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4AC" w:rsidRPr="00BB150C" w:rsidRDefault="00B254AC" w:rsidP="00B254AC">
      <w:pPr>
        <w:spacing w:before="40" w:after="40"/>
        <w:jc w:val="center"/>
        <w:rPr>
          <w:b/>
          <w:bCs/>
          <w:sz w:val="26"/>
          <w:szCs w:val="26"/>
          <w:lang w:val="vi-VN"/>
        </w:rPr>
      </w:pPr>
      <w:r w:rsidRPr="00BB150C">
        <w:rPr>
          <w:b/>
          <w:bCs/>
          <w:sz w:val="26"/>
          <w:szCs w:val="26"/>
          <w:lang w:val="vi-VN"/>
        </w:rPr>
        <w:t>MẪU BÁO GIÁ</w:t>
      </w:r>
    </w:p>
    <w:p w:rsidR="00B254AC" w:rsidRPr="00BB150C" w:rsidRDefault="00B254AC" w:rsidP="00B254AC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Tên công ty:............................................................................</w:t>
      </w:r>
    </w:p>
    <w:p w:rsidR="00B254AC" w:rsidRPr="00BB150C" w:rsidRDefault="00B254AC" w:rsidP="00B254AC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Địa chỉ:…...............................................................................</w:t>
      </w:r>
    </w:p>
    <w:p w:rsidR="00B254AC" w:rsidRPr="00BB150C" w:rsidRDefault="00B254AC" w:rsidP="00B254AC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Số điện thoại:…......................................................................</w:t>
      </w:r>
    </w:p>
    <w:p w:rsidR="00B254AC" w:rsidRPr="00BB150C" w:rsidRDefault="00B254AC" w:rsidP="00B254AC">
      <w:pPr>
        <w:ind w:left="360"/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Mã số thuế:…..........................................................................</w:t>
      </w:r>
    </w:p>
    <w:p w:rsidR="00B254AC" w:rsidRPr="00BB150C" w:rsidRDefault="00B254AC" w:rsidP="00B254AC">
      <w:pPr>
        <w:spacing w:before="120" w:after="40"/>
        <w:ind w:left="357"/>
        <w:jc w:val="center"/>
        <w:rPr>
          <w:b/>
          <w:sz w:val="26"/>
          <w:szCs w:val="26"/>
          <w:lang w:val="vi-VN"/>
        </w:rPr>
      </w:pPr>
      <w:r w:rsidRPr="00BB150C">
        <w:rPr>
          <w:b/>
          <w:sz w:val="26"/>
          <w:szCs w:val="26"/>
          <w:lang w:val="vi-VN"/>
        </w:rPr>
        <w:t>Kính gửi: Quỹ Phòng, chống tác hại của thuốc lá</w:t>
      </w:r>
    </w:p>
    <w:p w:rsidR="00B254AC" w:rsidRPr="00C703B7" w:rsidRDefault="00B254AC" w:rsidP="00B254AC">
      <w:pPr>
        <w:spacing w:after="60"/>
        <w:ind w:firstLine="450"/>
        <w:jc w:val="both"/>
        <w:rPr>
          <w:sz w:val="26"/>
          <w:szCs w:val="26"/>
          <w:lang w:val="vi-VN"/>
        </w:rPr>
      </w:pPr>
      <w:r w:rsidRPr="0074247E">
        <w:rPr>
          <w:sz w:val="26"/>
          <w:szCs w:val="26"/>
          <w:lang w:val="vi-VN"/>
        </w:rPr>
        <w:t xml:space="preserve">Chúng tôi xin gửi Báo giá </w:t>
      </w:r>
      <w:r w:rsidRPr="006A47EF">
        <w:rPr>
          <w:sz w:val="26"/>
          <w:szCs w:val="26"/>
          <w:lang w:val="vi-VN"/>
        </w:rPr>
        <w:t>thiết bị phục vụ phiên dịch</w:t>
      </w:r>
      <w:r w:rsidRPr="00C703B7">
        <w:rPr>
          <w:sz w:val="26"/>
          <w:szCs w:val="26"/>
          <w:lang w:val="vi-VN"/>
        </w:rPr>
        <w:t xml:space="preserve"> </w:t>
      </w:r>
      <w:r w:rsidRPr="006A47EF">
        <w:rPr>
          <w:sz w:val="26"/>
          <w:szCs w:val="26"/>
          <w:lang w:val="vi-VN"/>
        </w:rPr>
        <w:t>cho</w:t>
      </w:r>
      <w:r w:rsidRPr="0074247E">
        <w:rPr>
          <w:sz w:val="26"/>
          <w:szCs w:val="26"/>
          <w:lang w:val="vi-VN"/>
        </w:rPr>
        <w:t xml:space="preserve"> </w:t>
      </w:r>
      <w:r w:rsidRPr="007939D8">
        <w:rPr>
          <w:sz w:val="26"/>
          <w:szCs w:val="26"/>
          <w:lang w:val="vi-VN"/>
        </w:rPr>
        <w:t xml:space="preserve">chuyến </w:t>
      </w:r>
      <w:r>
        <w:rPr>
          <w:spacing w:val="-2"/>
          <w:sz w:val="26"/>
          <w:szCs w:val="26"/>
          <w:shd w:val="clear" w:color="auto" w:fill="FFFFFF"/>
          <w:lang w:val="es-ES_tradnl"/>
        </w:rPr>
        <w:t>t</w:t>
      </w:r>
      <w:r w:rsidRPr="0074247E">
        <w:rPr>
          <w:spacing w:val="-2"/>
          <w:sz w:val="26"/>
          <w:szCs w:val="26"/>
          <w:shd w:val="clear" w:color="auto" w:fill="FFFFFF"/>
          <w:lang w:val="es-ES_tradnl"/>
        </w:rPr>
        <w:t>ham quan học tập tại Singapore</w:t>
      </w:r>
      <w:r w:rsidRPr="0074247E">
        <w:rPr>
          <w:sz w:val="26"/>
          <w:szCs w:val="26"/>
          <w:lang w:val="vi-VN"/>
        </w:rPr>
        <w:t xml:space="preserve"> của Quỹ Phòng, chống tác hại của thuốc lá năm 2025</w:t>
      </w:r>
      <w:r w:rsidRPr="00C703B7">
        <w:rPr>
          <w:sz w:val="26"/>
          <w:szCs w:val="26"/>
          <w:lang w:val="vi-VN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741"/>
        <w:gridCol w:w="1316"/>
        <w:gridCol w:w="1034"/>
        <w:gridCol w:w="1537"/>
        <w:gridCol w:w="1535"/>
        <w:gridCol w:w="1535"/>
      </w:tblGrid>
      <w:tr w:rsidR="00B254AC" w:rsidRPr="00A841F7" w:rsidTr="00776EEB">
        <w:trPr>
          <w:trHeight w:val="931"/>
          <w:jc w:val="center"/>
        </w:trPr>
        <w:tc>
          <w:tcPr>
            <w:tcW w:w="348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 w:rsidRPr="00A841F7">
              <w:rPr>
                <w:b/>
                <w:sz w:val="25"/>
                <w:szCs w:val="25"/>
                <w:lang w:val="nl-NL"/>
              </w:rPr>
              <w:t>TT</w:t>
            </w:r>
          </w:p>
        </w:tc>
        <w:tc>
          <w:tcPr>
            <w:tcW w:w="931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</w:p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Hành trình</w:t>
            </w:r>
          </w:p>
        </w:tc>
        <w:tc>
          <w:tcPr>
            <w:tcW w:w="704" w:type="pct"/>
            <w:vAlign w:val="center"/>
          </w:tcPr>
          <w:p w:rsidR="00B254AC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Đơn vị tính</w:t>
            </w:r>
          </w:p>
        </w:tc>
        <w:tc>
          <w:tcPr>
            <w:tcW w:w="553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 w:rsidRPr="00A841F7">
              <w:rPr>
                <w:b/>
                <w:sz w:val="25"/>
                <w:szCs w:val="25"/>
                <w:lang w:val="nl-NL"/>
              </w:rPr>
              <w:t>Số lượng</w:t>
            </w:r>
          </w:p>
        </w:tc>
        <w:tc>
          <w:tcPr>
            <w:tcW w:w="822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Số ngày sử dụng</w:t>
            </w:r>
          </w:p>
        </w:tc>
        <w:tc>
          <w:tcPr>
            <w:tcW w:w="821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 w:rsidRPr="00A841F7">
              <w:rPr>
                <w:b/>
                <w:sz w:val="25"/>
                <w:szCs w:val="25"/>
                <w:lang w:val="nl-NL"/>
              </w:rPr>
              <w:t>Đơn giá</w:t>
            </w:r>
          </w:p>
        </w:tc>
        <w:tc>
          <w:tcPr>
            <w:tcW w:w="821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Thành tiền</w:t>
            </w:r>
          </w:p>
        </w:tc>
      </w:tr>
      <w:tr w:rsidR="00B254AC" w:rsidRPr="00A841F7" w:rsidTr="00776EEB">
        <w:trPr>
          <w:trHeight w:val="982"/>
          <w:jc w:val="center"/>
        </w:trPr>
        <w:tc>
          <w:tcPr>
            <w:tcW w:w="348" w:type="pct"/>
            <w:vAlign w:val="center"/>
          </w:tcPr>
          <w:p w:rsidR="00B254AC" w:rsidRPr="00506E7E" w:rsidRDefault="00B254AC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 w:rsidRPr="00A841F7">
              <w:rPr>
                <w:color w:val="000000"/>
                <w:sz w:val="25"/>
                <w:szCs w:val="25"/>
                <w:lang w:eastAsia="vi-VN"/>
              </w:rPr>
              <w:t>1</w:t>
            </w:r>
          </w:p>
        </w:tc>
        <w:tc>
          <w:tcPr>
            <w:tcW w:w="931" w:type="pct"/>
            <w:vAlign w:val="center"/>
          </w:tcPr>
          <w:p w:rsidR="00B254AC" w:rsidRPr="00A841F7" w:rsidRDefault="00B254AC" w:rsidP="00776EEB">
            <w:pPr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Tai nghe thì thầm</w:t>
            </w:r>
          </w:p>
        </w:tc>
        <w:tc>
          <w:tcPr>
            <w:tcW w:w="704" w:type="pct"/>
            <w:vAlign w:val="center"/>
          </w:tcPr>
          <w:p w:rsidR="00B254AC" w:rsidRDefault="00B254AC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Tai</w:t>
            </w:r>
          </w:p>
        </w:tc>
        <w:tc>
          <w:tcPr>
            <w:tcW w:w="553" w:type="pct"/>
            <w:vAlign w:val="center"/>
          </w:tcPr>
          <w:p w:rsidR="00B254AC" w:rsidRPr="00A841F7" w:rsidRDefault="00B254AC" w:rsidP="00776EEB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24</w:t>
            </w:r>
          </w:p>
        </w:tc>
        <w:tc>
          <w:tcPr>
            <w:tcW w:w="822" w:type="pct"/>
            <w:vAlign w:val="center"/>
          </w:tcPr>
          <w:p w:rsidR="00B254AC" w:rsidRPr="00A841F7" w:rsidRDefault="00B254AC" w:rsidP="00776EEB">
            <w:pPr>
              <w:jc w:val="center"/>
              <w:rPr>
                <w:sz w:val="25"/>
                <w:szCs w:val="25"/>
                <w:lang w:val="nl-NL"/>
              </w:rPr>
            </w:pPr>
            <w:r>
              <w:rPr>
                <w:sz w:val="25"/>
                <w:szCs w:val="25"/>
                <w:lang w:val="nl-NL"/>
              </w:rPr>
              <w:t>05</w:t>
            </w:r>
          </w:p>
        </w:tc>
        <w:tc>
          <w:tcPr>
            <w:tcW w:w="821" w:type="pct"/>
            <w:vAlign w:val="center"/>
          </w:tcPr>
          <w:p w:rsidR="00B254AC" w:rsidRPr="00A841F7" w:rsidRDefault="00B254AC" w:rsidP="00776EEB">
            <w:pPr>
              <w:jc w:val="right"/>
              <w:rPr>
                <w:sz w:val="25"/>
                <w:szCs w:val="25"/>
                <w:lang w:val="nl-NL"/>
              </w:rPr>
            </w:pPr>
          </w:p>
        </w:tc>
        <w:tc>
          <w:tcPr>
            <w:tcW w:w="821" w:type="pct"/>
            <w:vAlign w:val="center"/>
          </w:tcPr>
          <w:p w:rsidR="00B254AC" w:rsidRPr="00A841F7" w:rsidRDefault="00B254AC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</w:tr>
      <w:tr w:rsidR="00B254AC" w:rsidRPr="00A841F7" w:rsidTr="00776EEB">
        <w:trPr>
          <w:trHeight w:val="982"/>
          <w:jc w:val="center"/>
        </w:trPr>
        <w:tc>
          <w:tcPr>
            <w:tcW w:w="348" w:type="pct"/>
            <w:vAlign w:val="center"/>
          </w:tcPr>
          <w:p w:rsidR="00B254AC" w:rsidRPr="00A841F7" w:rsidRDefault="00B254AC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2</w:t>
            </w:r>
          </w:p>
        </w:tc>
        <w:tc>
          <w:tcPr>
            <w:tcW w:w="931" w:type="pct"/>
            <w:vAlign w:val="center"/>
          </w:tcPr>
          <w:p w:rsidR="00B254AC" w:rsidRDefault="00B254AC" w:rsidP="00776EEB">
            <w:pPr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Bộ phát</w:t>
            </w:r>
          </w:p>
        </w:tc>
        <w:tc>
          <w:tcPr>
            <w:tcW w:w="704" w:type="pct"/>
            <w:vAlign w:val="center"/>
          </w:tcPr>
          <w:p w:rsidR="00B254AC" w:rsidRDefault="00B254AC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Bộ</w:t>
            </w:r>
          </w:p>
        </w:tc>
        <w:tc>
          <w:tcPr>
            <w:tcW w:w="553" w:type="pct"/>
            <w:vAlign w:val="center"/>
          </w:tcPr>
          <w:p w:rsidR="00B254AC" w:rsidRDefault="00B254AC" w:rsidP="00776EEB">
            <w:pPr>
              <w:jc w:val="center"/>
              <w:rPr>
                <w:color w:val="000000"/>
                <w:sz w:val="25"/>
                <w:szCs w:val="25"/>
                <w:lang w:eastAsia="vi-VN"/>
              </w:rPr>
            </w:pPr>
            <w:r>
              <w:rPr>
                <w:color w:val="000000"/>
                <w:sz w:val="25"/>
                <w:szCs w:val="25"/>
                <w:lang w:eastAsia="vi-VN"/>
              </w:rPr>
              <w:t>02</w:t>
            </w:r>
          </w:p>
        </w:tc>
        <w:tc>
          <w:tcPr>
            <w:tcW w:w="822" w:type="pct"/>
            <w:vAlign w:val="center"/>
          </w:tcPr>
          <w:p w:rsidR="00B254AC" w:rsidRDefault="00B254AC" w:rsidP="00776EEB">
            <w:pPr>
              <w:jc w:val="center"/>
              <w:rPr>
                <w:sz w:val="25"/>
                <w:szCs w:val="25"/>
                <w:lang w:val="nl-NL"/>
              </w:rPr>
            </w:pPr>
            <w:r>
              <w:rPr>
                <w:sz w:val="25"/>
                <w:szCs w:val="25"/>
                <w:lang w:val="nl-NL"/>
              </w:rPr>
              <w:t>05</w:t>
            </w:r>
          </w:p>
        </w:tc>
        <w:tc>
          <w:tcPr>
            <w:tcW w:w="821" w:type="pct"/>
            <w:vAlign w:val="center"/>
          </w:tcPr>
          <w:p w:rsidR="00B254AC" w:rsidRPr="00A841F7" w:rsidRDefault="00B254AC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  <w:tc>
          <w:tcPr>
            <w:tcW w:w="821" w:type="pct"/>
            <w:vAlign w:val="center"/>
          </w:tcPr>
          <w:p w:rsidR="00B254AC" w:rsidRPr="00A841F7" w:rsidRDefault="00B254AC" w:rsidP="00776EEB">
            <w:pPr>
              <w:jc w:val="center"/>
              <w:rPr>
                <w:sz w:val="25"/>
                <w:szCs w:val="25"/>
                <w:lang w:val="nl-NL"/>
              </w:rPr>
            </w:pPr>
          </w:p>
        </w:tc>
      </w:tr>
    </w:tbl>
    <w:p w:rsidR="00B254AC" w:rsidRPr="00BB150C" w:rsidRDefault="00B254AC" w:rsidP="00B254AC">
      <w:pPr>
        <w:spacing w:before="240"/>
        <w:jc w:val="both"/>
        <w:rPr>
          <w:b/>
          <w:bCs/>
          <w:i/>
          <w:iCs/>
          <w:sz w:val="26"/>
          <w:szCs w:val="26"/>
          <w:lang w:val="vi-VN"/>
        </w:rPr>
      </w:pPr>
      <w:r w:rsidRPr="00BB150C">
        <w:rPr>
          <w:b/>
          <w:bCs/>
          <w:i/>
          <w:iCs/>
          <w:sz w:val="26"/>
          <w:szCs w:val="26"/>
          <w:lang w:val="vi-VN"/>
        </w:rPr>
        <w:t>Ghi chú:</w:t>
      </w:r>
    </w:p>
    <w:p w:rsidR="00B254AC" w:rsidRPr="007939D8" w:rsidRDefault="00B254AC" w:rsidP="00B254AC">
      <w:pPr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- Giá đã bao gồm thuế và các chi phí khác liên quan.</w:t>
      </w:r>
    </w:p>
    <w:p w:rsidR="00B254AC" w:rsidRPr="007939D8" w:rsidRDefault="00B254AC" w:rsidP="00B254AC">
      <w:pPr>
        <w:jc w:val="both"/>
        <w:rPr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 xml:space="preserve">- Báo giá có hiệu lực trong </w:t>
      </w:r>
      <w:r w:rsidRPr="007939D8">
        <w:rPr>
          <w:sz w:val="26"/>
          <w:szCs w:val="26"/>
          <w:lang w:val="vi-VN"/>
        </w:rPr>
        <w:t>30</w:t>
      </w:r>
      <w:r w:rsidRPr="00BB150C">
        <w:rPr>
          <w:sz w:val="26"/>
          <w:szCs w:val="26"/>
          <w:lang w:val="vi-VN"/>
        </w:rPr>
        <w:t xml:space="preserve"> </w:t>
      </w:r>
      <w:r w:rsidRPr="007939D8">
        <w:rPr>
          <w:sz w:val="26"/>
          <w:szCs w:val="26"/>
          <w:lang w:val="vi-VN"/>
        </w:rPr>
        <w:t>ngày</w:t>
      </w:r>
      <w:r w:rsidRPr="00BB150C">
        <w:rPr>
          <w:sz w:val="26"/>
          <w:szCs w:val="26"/>
          <w:lang w:val="vi-VN"/>
        </w:rPr>
        <w:t xml:space="preserve"> kể từ ngày ký.</w:t>
      </w:r>
    </w:p>
    <w:p w:rsidR="00B254AC" w:rsidRPr="007939D8" w:rsidRDefault="00B254AC" w:rsidP="00B254AC">
      <w:pPr>
        <w:spacing w:before="40" w:after="40"/>
        <w:ind w:left="1080"/>
        <w:jc w:val="right"/>
        <w:rPr>
          <w:i/>
          <w:sz w:val="26"/>
          <w:szCs w:val="26"/>
          <w:lang w:val="vi-VN"/>
        </w:rPr>
      </w:pPr>
      <w:r w:rsidRPr="00BB150C">
        <w:rPr>
          <w:i/>
          <w:sz w:val="26"/>
          <w:szCs w:val="26"/>
          <w:lang w:val="vi-VN"/>
        </w:rPr>
        <w:t>Ngày          tháng          năm 2025</w:t>
      </w:r>
    </w:p>
    <w:p w:rsidR="00B254AC" w:rsidRPr="00A841F7" w:rsidRDefault="00B254AC" w:rsidP="00B254AC">
      <w:pPr>
        <w:spacing w:before="40" w:after="40"/>
        <w:ind w:left="4680" w:firstLine="360"/>
        <w:jc w:val="center"/>
        <w:rPr>
          <w:i/>
          <w:sz w:val="26"/>
          <w:szCs w:val="26"/>
          <w:lang w:val="vi-VN"/>
        </w:rPr>
      </w:pPr>
      <w:r w:rsidRPr="00BB150C">
        <w:rPr>
          <w:sz w:val="26"/>
          <w:szCs w:val="26"/>
          <w:lang w:val="vi-VN"/>
        </w:rPr>
        <w:t>Người báo giá</w:t>
      </w: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  <w:r w:rsidRPr="007939D8">
        <w:rPr>
          <w:sz w:val="26"/>
          <w:szCs w:val="26"/>
          <w:lang w:val="vi-VN"/>
        </w:rPr>
        <w:t xml:space="preserve"> </w:t>
      </w:r>
      <w:r w:rsidRPr="007939D8">
        <w:rPr>
          <w:sz w:val="26"/>
          <w:szCs w:val="26"/>
          <w:lang w:val="vi-VN"/>
        </w:rPr>
        <w:tab/>
      </w:r>
      <w:r w:rsidRPr="00BB150C">
        <w:rPr>
          <w:sz w:val="26"/>
          <w:szCs w:val="26"/>
          <w:lang w:val="vi-VN"/>
        </w:rPr>
        <w:t>(ký tên, đóng dấu)</w:t>
      </w: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B254AC" w:rsidRDefault="00B254AC" w:rsidP="00B254AC">
      <w:pPr>
        <w:spacing w:before="40" w:after="40"/>
        <w:ind w:left="4320"/>
        <w:jc w:val="center"/>
        <w:rPr>
          <w:sz w:val="26"/>
          <w:szCs w:val="26"/>
        </w:rPr>
      </w:pPr>
    </w:p>
    <w:p w:rsidR="007E1430" w:rsidRDefault="007E1430">
      <w:bookmarkStart w:id="0" w:name="_GoBack"/>
      <w:bookmarkEnd w:id="0"/>
    </w:p>
    <w:sectPr w:rsidR="007E1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4AC"/>
    <w:rsid w:val="007E1430"/>
    <w:rsid w:val="00B2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EB3651-1FD7-42A2-AE9B-A9F4B65E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2025-09-16T02:25:00Z</dcterms:created>
  <dcterms:modified xsi:type="dcterms:W3CDTF">2025-09-16T02:26:00Z</dcterms:modified>
</cp:coreProperties>
</file>