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D4F" w:rsidRPr="001F7021" w:rsidRDefault="00237D4F" w:rsidP="00237D4F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1F7021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237D4F" w:rsidRPr="001F7021" w:rsidRDefault="00237D4F" w:rsidP="00237D4F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1F7021">
        <w:rPr>
          <w:rFonts w:ascii="Times New Roman" w:hAnsi="Times New Roman"/>
          <w:b/>
          <w:sz w:val="26"/>
          <w:szCs w:val="26"/>
          <w:lang w:val="es-ES_tradnl"/>
        </w:rPr>
        <w:t>(</w:t>
      </w:r>
      <w:r>
        <w:rPr>
          <w:rFonts w:ascii="Times New Roman" w:hAnsi="Times New Roman"/>
          <w:b/>
          <w:sz w:val="26"/>
          <w:szCs w:val="26"/>
          <w:lang w:val="es-ES_tradnl"/>
        </w:rPr>
        <w:t>K</w:t>
      </w:r>
      <w:r w:rsidRPr="001F7021">
        <w:rPr>
          <w:rFonts w:ascii="Times New Roman" w:hAnsi="Times New Roman"/>
          <w:b/>
          <w:sz w:val="26"/>
          <w:szCs w:val="26"/>
          <w:lang w:val="es-ES_tradnl"/>
        </w:rPr>
        <w:t xml:space="preserve">èm công văn số……/QPCTHTL ngày      tháng    năm 2024) </w:t>
      </w:r>
    </w:p>
    <w:p w:rsidR="00237D4F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237D4F" w:rsidRDefault="00237D4F" w:rsidP="00237D4F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>
        <w:rPr>
          <w:rFonts w:ascii="Times New Roman" w:hAnsi="Times New Roman"/>
          <w:sz w:val="26"/>
          <w:szCs w:val="26"/>
          <w:lang w:val="es-ES_tradnl"/>
        </w:rPr>
        <w:t>Tên công ty</w:t>
      </w:r>
    </w:p>
    <w:p w:rsidR="00237D4F" w:rsidRDefault="00237D4F" w:rsidP="00237D4F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>
        <w:rPr>
          <w:rFonts w:ascii="Times New Roman" w:hAnsi="Times New Roman"/>
          <w:sz w:val="26"/>
          <w:szCs w:val="26"/>
          <w:lang w:val="es-ES_tradnl"/>
        </w:rPr>
        <w:t>Địa chỉ</w:t>
      </w:r>
    </w:p>
    <w:p w:rsidR="00237D4F" w:rsidRDefault="00237D4F" w:rsidP="00237D4F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  <w:r>
        <w:rPr>
          <w:rFonts w:ascii="Times New Roman" w:hAnsi="Times New Roman"/>
          <w:sz w:val="26"/>
          <w:szCs w:val="26"/>
          <w:lang w:val="es-ES_tradnl"/>
        </w:rPr>
        <w:t>Mã số thuế</w:t>
      </w:r>
    </w:p>
    <w:p w:rsidR="00237D4F" w:rsidRDefault="00237D4F" w:rsidP="00237D4F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</w:p>
    <w:p w:rsidR="00237D4F" w:rsidRPr="00721BE4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721BE4">
        <w:rPr>
          <w:rFonts w:ascii="Times New Roman" w:hAnsi="Times New Roman"/>
          <w:sz w:val="26"/>
          <w:szCs w:val="26"/>
          <w:lang w:val="es-ES_tradnl"/>
        </w:rPr>
        <w:t>Kính gửi Quỹ Phòng, chống tác hại của thuốc lá</w:t>
      </w:r>
    </w:p>
    <w:p w:rsidR="00237D4F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237D4F" w:rsidRPr="001F7021" w:rsidRDefault="00237D4F" w:rsidP="00237D4F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1F7021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237D4F" w:rsidRPr="001C5246" w:rsidRDefault="00237D4F" w:rsidP="00237D4F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>
        <w:rPr>
          <w:rFonts w:ascii="Times New Roman" w:hAnsi="Times New Roman"/>
          <w:b/>
          <w:sz w:val="26"/>
          <w:szCs w:val="26"/>
          <w:lang w:val="es-ES_tradnl"/>
        </w:rPr>
        <w:t xml:space="preserve">SẢN XUẤT VẬT </w:t>
      </w:r>
      <w:r w:rsidRPr="001C5246">
        <w:rPr>
          <w:rFonts w:ascii="Times New Roman" w:hAnsi="Times New Roman"/>
          <w:b/>
          <w:sz w:val="26"/>
          <w:szCs w:val="26"/>
          <w:lang w:val="es-ES_tradnl"/>
        </w:rPr>
        <w:t xml:space="preserve">PHẨM TRUYỀN THÔNG </w:t>
      </w:r>
      <w:r>
        <w:rPr>
          <w:rFonts w:ascii="Times New Roman" w:hAnsi="Times New Roman"/>
          <w:b/>
          <w:sz w:val="26"/>
          <w:szCs w:val="26"/>
          <w:lang w:val="es-ES_tradnl"/>
        </w:rPr>
        <w:t>PCTH</w:t>
      </w:r>
      <w:r w:rsidRPr="001C5246">
        <w:rPr>
          <w:rFonts w:ascii="Times New Roman" w:hAnsi="Times New Roman"/>
          <w:b/>
          <w:sz w:val="26"/>
          <w:szCs w:val="26"/>
          <w:lang w:val="es-ES_tradnl"/>
        </w:rPr>
        <w:t xml:space="preserve"> THUỐC LÁ</w:t>
      </w:r>
      <w:r>
        <w:rPr>
          <w:rFonts w:ascii="Times New Roman" w:hAnsi="Times New Roman"/>
          <w:sz w:val="26"/>
          <w:szCs w:val="26"/>
          <w:lang w:val="es-ES_tradnl"/>
        </w:rPr>
        <w:t xml:space="preserve">                                                          </w:t>
      </w:r>
    </w:p>
    <w:p w:rsidR="00237D4F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>
        <w:rPr>
          <w:rFonts w:ascii="Times New Roman" w:hAnsi="Times New Roman"/>
          <w:sz w:val="26"/>
          <w:szCs w:val="26"/>
          <w:lang w:val="es-ES_tradnl"/>
        </w:rPr>
        <w:t xml:space="preserve">                                                                              </w:t>
      </w:r>
      <w:proofErr w:type="gramStart"/>
      <w:r>
        <w:rPr>
          <w:rFonts w:ascii="Times New Roman" w:hAnsi="Times New Roman"/>
          <w:sz w:val="26"/>
          <w:szCs w:val="26"/>
          <w:lang w:val="es-ES_tradnl"/>
        </w:rPr>
        <w:t>….</w:t>
      </w:r>
      <w:proofErr w:type="gramEnd"/>
      <w:r>
        <w:rPr>
          <w:rFonts w:ascii="Times New Roman" w:hAnsi="Times New Roman"/>
          <w:sz w:val="26"/>
          <w:szCs w:val="26"/>
          <w:lang w:val="es-ES_tradnl"/>
        </w:rPr>
        <w:t>, n</w:t>
      </w:r>
      <w:r w:rsidRPr="00C10C7A">
        <w:rPr>
          <w:rFonts w:ascii="Times New Roman" w:hAnsi="Times New Roman"/>
          <w:sz w:val="26"/>
          <w:szCs w:val="26"/>
          <w:lang w:val="es-ES_tradnl"/>
        </w:rPr>
        <w:t>gày……tháng……năm 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9"/>
        <w:gridCol w:w="5004"/>
        <w:gridCol w:w="910"/>
        <w:gridCol w:w="863"/>
        <w:gridCol w:w="910"/>
        <w:gridCol w:w="954"/>
      </w:tblGrid>
      <w:tr w:rsidR="00237D4F" w:rsidTr="0036670E">
        <w:tc>
          <w:tcPr>
            <w:tcW w:w="709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STT</w:t>
            </w:r>
          </w:p>
        </w:tc>
        <w:tc>
          <w:tcPr>
            <w:tcW w:w="5240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Nội dung</w:t>
            </w:r>
          </w:p>
        </w:tc>
        <w:tc>
          <w:tcPr>
            <w:tcW w:w="705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Đơn vị</w:t>
            </w:r>
          </w:p>
        </w:tc>
        <w:tc>
          <w:tcPr>
            <w:tcW w:w="863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Số lượng</w:t>
            </w:r>
          </w:p>
        </w:tc>
        <w:tc>
          <w:tcPr>
            <w:tcW w:w="923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Đơn giá</w:t>
            </w:r>
          </w:p>
        </w:tc>
        <w:tc>
          <w:tcPr>
            <w:tcW w:w="954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Thành tiền</w:t>
            </w:r>
          </w:p>
        </w:tc>
      </w:tr>
      <w:tr w:rsidR="00237D4F" w:rsidTr="0036670E">
        <w:trPr>
          <w:trHeight w:val="4361"/>
        </w:trPr>
        <w:tc>
          <w:tcPr>
            <w:tcW w:w="709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1</w:t>
            </w:r>
          </w:p>
        </w:tc>
        <w:tc>
          <w:tcPr>
            <w:tcW w:w="5240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b/>
                <w:szCs w:val="28"/>
                <w:lang w:val="nl-NL"/>
              </w:rPr>
            </w:pP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Thi</w:t>
            </w:r>
            <w:r w:rsidRPr="000E15BF">
              <w:rPr>
                <w:rFonts w:ascii="Times New Roman" w:hAnsi="Times New Roman" w:cs="Calibri"/>
                <w:b/>
                <w:szCs w:val="28"/>
                <w:lang w:val="nl-NL"/>
              </w:rPr>
              <w:t>ế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t k</w:t>
            </w:r>
            <w:r w:rsidRPr="000E15BF">
              <w:rPr>
                <w:rFonts w:ascii="Times New Roman" w:hAnsi="Times New Roman" w:cs="Calibri"/>
                <w:b/>
                <w:szCs w:val="28"/>
                <w:lang w:val="nl-NL"/>
              </w:rPr>
              <w:t>ế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 xml:space="preserve"> v</w:t>
            </w:r>
            <w:r w:rsidRPr="000E15BF">
              <w:rPr>
                <w:rFonts w:ascii="Times New Roman" w:hAnsi="Times New Roman" w:cs="Calibri"/>
                <w:b/>
                <w:szCs w:val="28"/>
                <w:lang w:val="nl-NL"/>
              </w:rPr>
              <w:t>à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 xml:space="preserve"> s</w:t>
            </w:r>
            <w:r w:rsidRPr="000E15BF">
              <w:rPr>
                <w:rFonts w:ascii="Times New Roman" w:hAnsi="Times New Roman" w:cs="Calibri"/>
                <w:b/>
                <w:szCs w:val="28"/>
                <w:lang w:val="nl-NL"/>
              </w:rPr>
              <w:t>ả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n xu</w:t>
            </w:r>
            <w:r w:rsidRPr="000E15BF">
              <w:rPr>
                <w:rFonts w:ascii="Times New Roman" w:hAnsi="Times New Roman" w:cs="Calibri"/>
                <w:b/>
                <w:szCs w:val="28"/>
                <w:lang w:val="nl-NL"/>
              </w:rPr>
              <w:t>ấ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t t</w:t>
            </w:r>
            <w:r w:rsidRPr="000E15BF">
              <w:rPr>
                <w:rFonts w:ascii="Times New Roman" w:hAnsi="Times New Roman" w:cs=".VnTime"/>
                <w:b/>
                <w:szCs w:val="28"/>
                <w:lang w:val="nl-NL"/>
              </w:rPr>
              <w:t>ú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i x</w:t>
            </w:r>
            <w:r w:rsidRPr="000E15BF">
              <w:rPr>
                <w:rFonts w:ascii="Times New Roman" w:hAnsi="Times New Roman" w:cs=".VnTime"/>
                <w:b/>
                <w:szCs w:val="28"/>
                <w:lang w:val="nl-NL"/>
              </w:rPr>
              <w:t>á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ch truy</w:t>
            </w:r>
            <w:r w:rsidRPr="000E15BF">
              <w:rPr>
                <w:rFonts w:ascii="Times New Roman" w:hAnsi="Times New Roman" w:cs="Calibri"/>
                <w:b/>
                <w:szCs w:val="28"/>
                <w:lang w:val="nl-NL"/>
              </w:rPr>
              <w:t>ề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n th</w:t>
            </w:r>
            <w:r w:rsidRPr="000E15BF">
              <w:rPr>
                <w:rFonts w:ascii="Times New Roman" w:hAnsi="Times New Roman" w:cs=".VnTime"/>
                <w:b/>
                <w:szCs w:val="28"/>
                <w:lang w:val="nl-NL"/>
              </w:rPr>
              <w:t>ô</w:t>
            </w:r>
            <w:r w:rsidRPr="000E15BF">
              <w:rPr>
                <w:rFonts w:ascii="Times New Roman" w:hAnsi="Times New Roman"/>
                <w:b/>
                <w:szCs w:val="28"/>
                <w:lang w:val="nl-NL"/>
              </w:rPr>
              <w:t>ng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b/>
                <w:szCs w:val="28"/>
                <w:lang w:val="nl-NL"/>
              </w:rPr>
              <w:t xml:space="preserve">Loại: </w:t>
            </w:r>
            <w:r>
              <w:rPr>
                <w:rFonts w:ascii="Times New Roman" w:hAnsi="Times New Roman"/>
                <w:szCs w:val="28"/>
                <w:lang w:val="nl-NL"/>
              </w:rPr>
              <w:t>Túi xách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Chất liệu: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vải đay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Miệng túi: dài 35cm, rộng 15 cm, có khóa kéo zip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- 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Đá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y túi: dà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i 35cm, rộng 15cm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Chiều cao túi: 30cm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- 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Quai túi: 2 quai,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mỗi quai kích th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ư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ớc 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45cm, thiết kế chân vịt, </w:t>
            </w:r>
            <w:r w:rsidRPr="00D07291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quai túi có lõi </w:t>
            </w:r>
            <w:r w:rsidRPr="00D07291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đ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ể bóp tròn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Mặt trong túi có ngăn con dài 20cm, cao 15cm, có khóa kéo zip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Mặt trong túi có lớp lót bằng vải PE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Mặt ngoài t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úi in màu thông tin, hình ảnh phò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ng, chống tác hại của thuốc lá cả 2 mặt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- 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Ph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ươ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ng pháp 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in: In chuyển nhiệt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Đó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ng gói: 100 cái/ thùng carton, trên thùng ghi rõ tên và số l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ư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ợng sản phẩm</w:t>
            </w:r>
          </w:p>
        </w:tc>
        <w:tc>
          <w:tcPr>
            <w:tcW w:w="705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Chiếc</w:t>
            </w:r>
          </w:p>
        </w:tc>
        <w:tc>
          <w:tcPr>
            <w:tcW w:w="863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1000</w:t>
            </w:r>
          </w:p>
        </w:tc>
        <w:tc>
          <w:tcPr>
            <w:tcW w:w="923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</w:tc>
        <w:tc>
          <w:tcPr>
            <w:tcW w:w="954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</w:tc>
      </w:tr>
      <w:tr w:rsidR="00237D4F" w:rsidTr="0036670E">
        <w:trPr>
          <w:trHeight w:val="686"/>
        </w:trPr>
        <w:tc>
          <w:tcPr>
            <w:tcW w:w="709" w:type="dxa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2</w:t>
            </w:r>
          </w:p>
        </w:tc>
        <w:tc>
          <w:tcPr>
            <w:tcW w:w="5240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b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Cs w:val="28"/>
                <w:lang w:val="nl-NL"/>
              </w:rPr>
              <w:t>Thiết kế, sản xuất sổ tay truyền thông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b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szCs w:val="28"/>
                <w:lang w:val="nl-NL"/>
              </w:rPr>
              <w:t xml:space="preserve">Loại: </w:t>
            </w:r>
            <w:r w:rsidRPr="00165211">
              <w:rPr>
                <w:rFonts w:ascii="Times New Roman" w:hAnsi="Times New Roman"/>
                <w:sz w:val="26"/>
                <w:szCs w:val="26"/>
                <w:lang w:val="es-ES_tradnl"/>
              </w:rPr>
              <w:t>Sổ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tay gáy</w:t>
            </w:r>
            <w:r w:rsidRPr="00165211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còng 06 lỗ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Bìa sổ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: rộng 235mm, dài 35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0mm, da PU  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- 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Mặt ngoài bìa tr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ư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ớc và mặt ngoài bìa sau: dập nhũ thông 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đ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iệp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Nắp gập sổ rộng 235mm, dài 80mm, có nẹp kim loại rộng 28mm dài 12mm, có hít nam châm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Mặt trong bìa sổ bồi lớp da simili</w:t>
            </w:r>
          </w:p>
          <w:p w:rsidR="00237D4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lastRenderedPageBreak/>
              <w:t>- Mặt trong bìa trước có ngăn phụ rộng 190mm, dài 110mm để đựng thẻ bằng da simili chia làm 03 ngăn, có quai đựng bút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Trang trong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: kích th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ư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ớc rộng 145mm, dài 215mm bao gồm 02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loại: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Loại 1: 16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tra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ng giấy ford màu trắng, 150gsm, 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in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màu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thông tin theo yêu cầu.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- Loại 2: 140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 trang giấy ford màu 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be, 100gsm 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(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đ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ể viết)</w:t>
            </w:r>
          </w:p>
          <w:p w:rsidR="00237D4F" w:rsidRPr="003912B6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Gia công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: </w:t>
            </w: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Gáy còng 06 lỗ bằng inox trắng</w:t>
            </w:r>
          </w:p>
          <w:p w:rsidR="00237D4F" w:rsidRPr="0040322F" w:rsidRDefault="00237D4F" w:rsidP="0036670E">
            <w:pPr>
              <w:tabs>
                <w:tab w:val="left" w:pos="6510"/>
              </w:tabs>
              <w:jc w:val="both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- </w:t>
            </w:r>
            <w:r w:rsidRPr="00CD1B8E">
              <w:rPr>
                <w:rFonts w:ascii="Times New Roman" w:hAnsi="Times New Roman" w:hint="eastAsia"/>
                <w:b/>
                <w:sz w:val="26"/>
                <w:szCs w:val="26"/>
                <w:lang w:val="es-ES_tradnl"/>
              </w:rPr>
              <w:t>Đó</w:t>
            </w: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ng gói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: 50 quyển/ thùng carton, trên thùng ghi rõ tên và số l</w:t>
            </w:r>
            <w:r w:rsidRPr="003912B6">
              <w:rPr>
                <w:rFonts w:ascii="Times New Roman" w:hAnsi="Times New Roman" w:hint="eastAsia"/>
                <w:sz w:val="26"/>
                <w:szCs w:val="26"/>
                <w:lang w:val="es-ES_tradnl"/>
              </w:rPr>
              <w:t>ư</w:t>
            </w:r>
            <w:r w:rsidRPr="003912B6">
              <w:rPr>
                <w:rFonts w:ascii="Times New Roman" w:hAnsi="Times New Roman"/>
                <w:sz w:val="26"/>
                <w:szCs w:val="26"/>
                <w:lang w:val="es-ES_tradnl"/>
              </w:rPr>
              <w:t>ợng sản phẩm.</w:t>
            </w:r>
          </w:p>
        </w:tc>
        <w:tc>
          <w:tcPr>
            <w:tcW w:w="705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lastRenderedPageBreak/>
              <w:t>Quyển</w:t>
            </w:r>
          </w:p>
        </w:tc>
        <w:tc>
          <w:tcPr>
            <w:tcW w:w="863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>
              <w:rPr>
                <w:rFonts w:ascii="Times New Roman" w:hAnsi="Times New Roman"/>
                <w:sz w:val="26"/>
                <w:szCs w:val="26"/>
                <w:lang w:val="es-ES_tradnl"/>
              </w:rPr>
              <w:t>1000</w:t>
            </w:r>
          </w:p>
        </w:tc>
        <w:tc>
          <w:tcPr>
            <w:tcW w:w="923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</w:tc>
        <w:tc>
          <w:tcPr>
            <w:tcW w:w="954" w:type="dxa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</w:tc>
      </w:tr>
      <w:tr w:rsidR="00237D4F" w:rsidTr="0036670E">
        <w:tc>
          <w:tcPr>
            <w:tcW w:w="5949" w:type="dxa"/>
            <w:gridSpan w:val="2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lastRenderedPageBreak/>
              <w:t>Tổng</w:t>
            </w:r>
          </w:p>
        </w:tc>
        <w:tc>
          <w:tcPr>
            <w:tcW w:w="3445" w:type="dxa"/>
            <w:gridSpan w:val="4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</w:tc>
      </w:tr>
      <w:tr w:rsidR="00237D4F" w:rsidTr="0036670E">
        <w:trPr>
          <w:trHeight w:val="77"/>
        </w:trPr>
        <w:tc>
          <w:tcPr>
            <w:tcW w:w="5949" w:type="dxa"/>
            <w:gridSpan w:val="2"/>
            <w:vAlign w:val="center"/>
          </w:tcPr>
          <w:p w:rsidR="00237D4F" w:rsidRPr="00CD1B8E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</w:pPr>
            <w:r w:rsidRPr="00CD1B8E">
              <w:rPr>
                <w:rFonts w:ascii="Times New Roman" w:hAnsi="Times New Roman"/>
                <w:b/>
                <w:sz w:val="26"/>
                <w:szCs w:val="26"/>
                <w:lang w:val="es-ES_tradnl"/>
              </w:rPr>
              <w:t>Số tiền bằng chữ</w:t>
            </w:r>
          </w:p>
        </w:tc>
        <w:tc>
          <w:tcPr>
            <w:tcW w:w="3445" w:type="dxa"/>
            <w:gridSpan w:val="4"/>
            <w:vAlign w:val="center"/>
          </w:tcPr>
          <w:p w:rsidR="00237D4F" w:rsidRDefault="00237D4F" w:rsidP="0036670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</w:p>
        </w:tc>
      </w:tr>
    </w:tbl>
    <w:p w:rsidR="00237D4F" w:rsidRDefault="00237D4F" w:rsidP="00237D4F">
      <w:pPr>
        <w:tabs>
          <w:tab w:val="left" w:pos="6510"/>
        </w:tabs>
        <w:rPr>
          <w:rFonts w:ascii="Times New Roman" w:hAnsi="Times New Roman"/>
          <w:sz w:val="26"/>
          <w:szCs w:val="26"/>
          <w:lang w:val="es-ES_tradnl"/>
        </w:rPr>
      </w:pPr>
    </w:p>
    <w:p w:rsidR="00237D4F" w:rsidRPr="003E0C7C" w:rsidRDefault="00237D4F" w:rsidP="00237D4F">
      <w:pPr>
        <w:rPr>
          <w:rFonts w:ascii="Times New Roman" w:hAnsi="Times New Roman"/>
          <w:b/>
          <w:sz w:val="26"/>
          <w:szCs w:val="26"/>
          <w:lang w:val="es-ES_tradnl"/>
        </w:rPr>
      </w:pPr>
      <w:r w:rsidRPr="003E0C7C">
        <w:rPr>
          <w:rFonts w:ascii="Times New Roman" w:hAnsi="Times New Roman"/>
          <w:b/>
          <w:sz w:val="26"/>
          <w:szCs w:val="26"/>
          <w:lang w:val="es-ES_tradnl"/>
        </w:rPr>
        <w:t>Ngoài các thông tin trên, báo giá ghi rõ:</w:t>
      </w:r>
    </w:p>
    <w:p w:rsidR="00237D4F" w:rsidRPr="003E0C7C" w:rsidRDefault="00237D4F" w:rsidP="00237D4F">
      <w:pPr>
        <w:rPr>
          <w:rFonts w:ascii="Times New Roman" w:hAnsi="Times New Roman"/>
          <w:sz w:val="26"/>
          <w:szCs w:val="26"/>
          <w:lang w:val="es-ES_tradnl"/>
        </w:rPr>
      </w:pPr>
      <w:r w:rsidRPr="003E0C7C">
        <w:rPr>
          <w:rFonts w:ascii="Times New Roman" w:hAnsi="Times New Roman"/>
          <w:sz w:val="26"/>
          <w:szCs w:val="26"/>
          <w:lang w:val="es-ES_tradnl"/>
        </w:rPr>
        <w:t xml:space="preserve">Giá </w:t>
      </w:r>
      <w:r w:rsidRPr="003E0C7C">
        <w:rPr>
          <w:rFonts w:ascii="Times New Roman" w:hAnsi="Times New Roman" w:hint="eastAsia"/>
          <w:sz w:val="26"/>
          <w:szCs w:val="26"/>
          <w:lang w:val="es-ES_tradnl"/>
        </w:rPr>
        <w:t>đã</w:t>
      </w:r>
      <w:r w:rsidRPr="003E0C7C">
        <w:rPr>
          <w:rFonts w:ascii="Times New Roman" w:hAnsi="Times New Roman"/>
          <w:sz w:val="26"/>
          <w:szCs w:val="26"/>
          <w:lang w:val="es-ES_tradnl"/>
        </w:rPr>
        <w:t xml:space="preserve"> bao gồm thuế và các chi phí khác liên quan.</w:t>
      </w:r>
    </w:p>
    <w:p w:rsidR="00237D4F" w:rsidRDefault="00237D4F" w:rsidP="00237D4F">
      <w:r w:rsidRPr="003E0C7C">
        <w:rPr>
          <w:rFonts w:ascii="Times New Roman" w:hAnsi="Times New Roman"/>
          <w:sz w:val="26"/>
          <w:szCs w:val="26"/>
          <w:lang w:val="es-ES_tradnl"/>
        </w:rPr>
        <w:t>Thời hạn hiệu lực của Báo giá: Báo giá có hiệu lực …. ngày kể từ ngày báo giá.</w:t>
      </w:r>
    </w:p>
    <w:p w:rsidR="00237D4F" w:rsidRDefault="00237D4F" w:rsidP="00237D4F">
      <w:pPr>
        <w:jc w:val="right"/>
      </w:pPr>
    </w:p>
    <w:p w:rsidR="00237D4F" w:rsidRPr="002F1647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Pr="002F1647">
        <w:rPr>
          <w:rFonts w:ascii="Times New Roman" w:hAnsi="Times New Roman"/>
          <w:sz w:val="26"/>
          <w:szCs w:val="26"/>
        </w:rPr>
        <w:t>Ng</w:t>
      </w:r>
      <w:r w:rsidRPr="002F1647">
        <w:rPr>
          <w:rFonts w:ascii="Times New Roman" w:hAnsi="Times New Roman" w:hint="eastAsia"/>
          <w:sz w:val="26"/>
          <w:szCs w:val="26"/>
        </w:rPr>
        <w:t>ư</w:t>
      </w:r>
      <w:r w:rsidRPr="002F1647">
        <w:rPr>
          <w:rFonts w:ascii="Times New Roman" w:hAnsi="Times New Roman"/>
          <w:sz w:val="26"/>
          <w:szCs w:val="26"/>
        </w:rPr>
        <w:t>ời báo giá</w:t>
      </w:r>
    </w:p>
    <w:p w:rsidR="00237D4F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</w:t>
      </w:r>
    </w:p>
    <w:p w:rsidR="00237D4F" w:rsidRPr="002F1647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</w:t>
      </w:r>
    </w:p>
    <w:p w:rsidR="00237D4F" w:rsidRPr="002F1647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</w:t>
      </w:r>
    </w:p>
    <w:p w:rsidR="00237D4F" w:rsidRPr="00F61B3C" w:rsidRDefault="00237D4F" w:rsidP="00237D4F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</w:rPr>
      </w:pPr>
      <w:r w:rsidRPr="002F1647">
        <w:rPr>
          <w:rFonts w:ascii="Times New Roman" w:hAnsi="Times New Roman"/>
          <w:sz w:val="26"/>
          <w:szCs w:val="26"/>
        </w:rPr>
        <w:t xml:space="preserve">                                                 (ký tên, </w:t>
      </w:r>
      <w:r w:rsidRPr="002F1647">
        <w:rPr>
          <w:rFonts w:ascii="Times New Roman" w:hAnsi="Times New Roman" w:hint="eastAsia"/>
          <w:sz w:val="26"/>
          <w:szCs w:val="26"/>
        </w:rPr>
        <w:t>đó</w:t>
      </w:r>
      <w:r w:rsidRPr="002F1647">
        <w:rPr>
          <w:rFonts w:ascii="Times New Roman" w:hAnsi="Times New Roman"/>
          <w:sz w:val="26"/>
          <w:szCs w:val="26"/>
        </w:rPr>
        <w:t>ng dấu)</w:t>
      </w:r>
    </w:p>
    <w:p w:rsidR="002E5E52" w:rsidRDefault="002E5E52">
      <w:bookmarkStart w:id="0" w:name="_GoBack"/>
      <w:bookmarkEnd w:id="0"/>
    </w:p>
    <w:sectPr w:rsidR="002E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4F"/>
    <w:rsid w:val="00237D4F"/>
    <w:rsid w:val="002E5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3D3543-B01B-42A7-B6DA-B94ECEB0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D4F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7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2024-06-26T10:42:00Z</dcterms:created>
  <dcterms:modified xsi:type="dcterms:W3CDTF">2024-06-26T10:43:00Z</dcterms:modified>
</cp:coreProperties>
</file>