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619" w:rsidRPr="00572619" w:rsidRDefault="00572619" w:rsidP="00065C78">
      <w:pPr>
        <w:spacing w:before="0" w:beforeAutospacing="0" w:after="0" w:afterAutospacing="0" w:line="240" w:lineRule="auto"/>
        <w:rPr>
          <w:rFonts w:ascii="Times New Roman" w:hAnsi="Times New Roman"/>
          <w:b/>
          <w:color w:val="FF0000"/>
        </w:rPr>
      </w:pPr>
      <w:bookmarkStart w:id="0" w:name="_GoBack"/>
      <w:bookmarkEnd w:id="0"/>
      <w:r>
        <w:rPr>
          <w:rFonts w:ascii="Times New Roman" w:hAnsi="Times New Roman"/>
          <w:b/>
          <w:color w:val="FF0000"/>
        </w:rPr>
        <w:t xml:space="preserve">       </w:t>
      </w:r>
      <w:r w:rsidRPr="00572619">
        <w:rPr>
          <w:rFonts w:ascii="Times New Roman" w:hAnsi="Times New Roman"/>
          <w:b/>
          <w:color w:val="FF0000"/>
        </w:rPr>
        <w:t>KẾ HOẠCH CAI THUỐC LÁ CỦA  BẠN</w:t>
      </w:r>
    </w:p>
    <w:p w:rsidR="00065C78" w:rsidRPr="00065C78" w:rsidRDefault="00065C78" w:rsidP="00065C78">
      <w:pPr>
        <w:spacing w:before="0" w:beforeAutospacing="0" w:after="0" w:afterAutospacing="0" w:line="240" w:lineRule="auto"/>
        <w:rPr>
          <w:b/>
          <w:color w:val="0000FF"/>
          <w:sz w:val="10"/>
          <w:szCs w:val="24"/>
          <w:lang w:val="nl-NL"/>
        </w:rPr>
      </w:pPr>
    </w:p>
    <w:p w:rsidR="00572619" w:rsidRDefault="00572619" w:rsidP="00065C78">
      <w:pPr>
        <w:spacing w:before="0" w:beforeAutospacing="0" w:after="0" w:afterAutospacing="0" w:line="240" w:lineRule="auto"/>
        <w:rPr>
          <w:b/>
          <w:color w:val="0000FF"/>
          <w:sz w:val="24"/>
          <w:szCs w:val="24"/>
          <w:lang w:val="pt-BR"/>
        </w:rPr>
      </w:pPr>
      <w:r w:rsidRPr="004402A3">
        <w:rPr>
          <w:b/>
          <w:color w:val="0000FF"/>
          <w:sz w:val="24"/>
          <w:szCs w:val="24"/>
          <w:lang w:val="nl-NL"/>
        </w:rPr>
        <w:t xml:space="preserve">Bước 1: </w:t>
      </w:r>
      <w:r w:rsidRPr="004402A3">
        <w:rPr>
          <w:b/>
          <w:color w:val="0000FF"/>
          <w:sz w:val="24"/>
          <w:szCs w:val="24"/>
          <w:lang w:val="pt-BR"/>
        </w:rPr>
        <w:t xml:space="preserve">Suy nghĩ </w:t>
      </w:r>
      <w:r w:rsidR="009E65D0">
        <w:rPr>
          <w:b/>
          <w:color w:val="0000FF"/>
          <w:sz w:val="24"/>
          <w:szCs w:val="24"/>
          <w:lang w:val="pt-BR"/>
        </w:rPr>
        <w:t>về việc cai thuốc lá</w:t>
      </w:r>
    </w:p>
    <w:p w:rsidR="009E65D0" w:rsidRPr="00065C78" w:rsidRDefault="009E65D0" w:rsidP="00065C78">
      <w:pPr>
        <w:pStyle w:val="ListParagraph"/>
        <w:numPr>
          <w:ilvl w:val="0"/>
          <w:numId w:val="19"/>
        </w:numPr>
        <w:spacing w:before="0" w:beforeAutospacing="0" w:after="0" w:afterAutospacing="0" w:line="240" w:lineRule="auto"/>
        <w:ind w:left="360"/>
        <w:rPr>
          <w:sz w:val="24"/>
          <w:szCs w:val="24"/>
          <w:lang w:val="pt-BR"/>
        </w:rPr>
      </w:pPr>
      <w:r w:rsidRPr="00065C78">
        <w:rPr>
          <w:sz w:val="24"/>
          <w:szCs w:val="24"/>
          <w:lang w:val="pt-BR"/>
        </w:rPr>
        <w:t>Liệt kê tất cả các lý do bạn nên bỏ thuốc</w:t>
      </w:r>
    </w:p>
    <w:p w:rsidR="009E65D0" w:rsidRPr="00065C78" w:rsidRDefault="009E65D0" w:rsidP="00065C78">
      <w:pPr>
        <w:pStyle w:val="ListParagraph"/>
        <w:numPr>
          <w:ilvl w:val="0"/>
          <w:numId w:val="19"/>
        </w:numPr>
        <w:spacing w:before="0" w:beforeAutospacing="0" w:after="0" w:afterAutospacing="0" w:line="240" w:lineRule="auto"/>
        <w:ind w:left="360"/>
        <w:rPr>
          <w:sz w:val="24"/>
          <w:szCs w:val="24"/>
          <w:lang w:val="pt-BR"/>
        </w:rPr>
      </w:pPr>
      <w:r w:rsidRPr="00065C78">
        <w:rPr>
          <w:sz w:val="24"/>
          <w:szCs w:val="24"/>
          <w:lang w:val="pt-BR"/>
        </w:rPr>
        <w:t xml:space="preserve">Đánh dấu những lý do bạn thấy quan trọng nhất đối với mình: </w:t>
      </w:r>
      <w:r w:rsidRPr="00065C78">
        <w:rPr>
          <w:i/>
          <w:sz w:val="24"/>
          <w:szCs w:val="24"/>
          <w:lang w:val="pt-BR"/>
        </w:rPr>
        <w:t>Tôi không muốn con trai mình hút thuốc, tôi muốn để dành tiền cho con cái học hành, bác sĩ nói bệnh của tôi sẽ nặng hơn nếu tiếp tục hút thuốc</w:t>
      </w:r>
      <w:r w:rsidRPr="00065C78">
        <w:rPr>
          <w:sz w:val="24"/>
          <w:szCs w:val="24"/>
          <w:lang w:val="pt-BR"/>
        </w:rPr>
        <w:t xml:space="preserve">, </w:t>
      </w:r>
      <w:r w:rsidR="00065C78">
        <w:rPr>
          <w:sz w:val="24"/>
          <w:szCs w:val="24"/>
          <w:lang w:val="pt-BR"/>
        </w:rPr>
        <w:t>..</w:t>
      </w:r>
    </w:p>
    <w:p w:rsidR="009E65D0" w:rsidRPr="00065C78" w:rsidRDefault="00C122E9" w:rsidP="00065C78">
      <w:pPr>
        <w:pStyle w:val="ListParagraph"/>
        <w:numPr>
          <w:ilvl w:val="0"/>
          <w:numId w:val="19"/>
        </w:numPr>
        <w:spacing w:before="0" w:beforeAutospacing="0" w:after="0" w:afterAutospacing="0" w:line="240" w:lineRule="auto"/>
        <w:ind w:left="360"/>
        <w:rPr>
          <w:sz w:val="24"/>
          <w:szCs w:val="24"/>
          <w:lang w:val="pt-BR"/>
        </w:rPr>
      </w:pPr>
      <w:r>
        <w:rPr>
          <w:sz w:val="24"/>
          <w:szCs w:val="24"/>
          <w:lang w:val="pt-BR"/>
        </w:rPr>
        <w:t>Liệt kê</w:t>
      </w:r>
      <w:r w:rsidR="009E65D0" w:rsidRPr="00065C78">
        <w:rPr>
          <w:sz w:val="24"/>
          <w:szCs w:val="24"/>
          <w:lang w:val="pt-BR"/>
        </w:rPr>
        <w:t xml:space="preserve"> những lợi ích gì từ việc cai thuốc:  </w:t>
      </w:r>
      <w:r w:rsidR="00065C78">
        <w:rPr>
          <w:sz w:val="24"/>
          <w:szCs w:val="24"/>
          <w:lang w:val="pt-BR"/>
        </w:rPr>
        <w:t>Lợi ích trước mắt (</w:t>
      </w:r>
      <w:r w:rsidR="00065C78" w:rsidRPr="00065C78">
        <w:rPr>
          <w:i/>
          <w:sz w:val="24"/>
          <w:szCs w:val="24"/>
          <w:lang w:val="pt-BR"/>
        </w:rPr>
        <w:t>hơi thở thơm tho hơn, không còn mùi thuốc lá, vị giác và khứu giác được cải thiện.</w:t>
      </w:r>
      <w:r w:rsidR="00065C78">
        <w:rPr>
          <w:sz w:val="24"/>
          <w:szCs w:val="24"/>
          <w:lang w:val="pt-BR"/>
        </w:rPr>
        <w:t>..); Lợi ích lâu dài (</w:t>
      </w:r>
      <w:r w:rsidR="00065C78" w:rsidRPr="00065C78">
        <w:rPr>
          <w:i/>
          <w:sz w:val="24"/>
          <w:szCs w:val="24"/>
          <w:lang w:val="pt-BR"/>
        </w:rPr>
        <w:t>giảm nguy cơ đột quỵ, ung thư, các bệnh về tim mạch..)</w:t>
      </w:r>
    </w:p>
    <w:p w:rsidR="00572619" w:rsidRDefault="00572619" w:rsidP="00065C78">
      <w:pPr>
        <w:spacing w:before="0" w:beforeAutospacing="0" w:after="0" w:afterAutospacing="0" w:line="240" w:lineRule="auto"/>
        <w:rPr>
          <w:b/>
          <w:sz w:val="24"/>
          <w:szCs w:val="24"/>
          <w:lang w:val="pt-BR"/>
        </w:rPr>
      </w:pPr>
      <w:r w:rsidRPr="002B1668">
        <w:rPr>
          <w:b/>
          <w:color w:val="0000FF"/>
          <w:sz w:val="24"/>
          <w:szCs w:val="24"/>
          <w:lang w:val="pt-BR"/>
        </w:rPr>
        <w:t xml:space="preserve">Bước 2: </w:t>
      </w:r>
      <w:r w:rsidR="00065C78">
        <w:rPr>
          <w:b/>
          <w:color w:val="0000FF"/>
          <w:sz w:val="24"/>
          <w:szCs w:val="24"/>
          <w:lang w:val="pt-BR"/>
        </w:rPr>
        <w:t>L</w:t>
      </w:r>
      <w:r w:rsidRPr="002B1668">
        <w:rPr>
          <w:b/>
          <w:color w:val="0000FF"/>
          <w:sz w:val="24"/>
          <w:szCs w:val="24"/>
          <w:lang w:val="pt-BR"/>
        </w:rPr>
        <w:t xml:space="preserve">iệt kê các </w:t>
      </w:r>
      <w:r>
        <w:rPr>
          <w:b/>
          <w:color w:val="0000FF"/>
          <w:sz w:val="24"/>
          <w:szCs w:val="24"/>
          <w:lang w:val="pt-BR"/>
        </w:rPr>
        <w:t xml:space="preserve">thông tin </w:t>
      </w:r>
      <w:r w:rsidRPr="00065C78">
        <w:rPr>
          <w:sz w:val="24"/>
          <w:szCs w:val="24"/>
          <w:lang w:val="pt-BR"/>
        </w:rPr>
        <w:t>có thể</w:t>
      </w:r>
      <w:r>
        <w:rPr>
          <w:b/>
          <w:color w:val="0000FF"/>
          <w:sz w:val="24"/>
          <w:szCs w:val="24"/>
          <w:lang w:val="pt-BR"/>
        </w:rPr>
        <w:t xml:space="preserve"> </w:t>
      </w:r>
      <w:r>
        <w:rPr>
          <w:sz w:val="24"/>
          <w:szCs w:val="24"/>
          <w:lang w:val="pt-BR"/>
        </w:rPr>
        <w:t xml:space="preserve">làm </w:t>
      </w:r>
      <w:r w:rsidRPr="00F1181E">
        <w:rPr>
          <w:sz w:val="24"/>
          <w:szCs w:val="24"/>
          <w:lang w:val="pt-BR"/>
        </w:rPr>
        <w:t>tăng “ích lợi” của cai thuốc lá; giảm “ích lợi” của hút thuốc lá</w:t>
      </w:r>
      <w:r>
        <w:rPr>
          <w:sz w:val="24"/>
          <w:szCs w:val="24"/>
          <w:lang w:val="pt-BR"/>
        </w:rPr>
        <w:t>;</w:t>
      </w:r>
      <w:r w:rsidRPr="00F1181E">
        <w:rPr>
          <w:sz w:val="24"/>
          <w:szCs w:val="24"/>
          <w:lang w:val="pt-BR"/>
        </w:rPr>
        <w:t xml:space="preserve"> tăng “tác hại” của hút thuố</w:t>
      </w:r>
      <w:r>
        <w:rPr>
          <w:sz w:val="24"/>
          <w:szCs w:val="24"/>
          <w:lang w:val="pt-BR"/>
        </w:rPr>
        <w:t>c lá</w:t>
      </w:r>
      <w:r w:rsidRPr="00F1181E">
        <w:rPr>
          <w:sz w:val="24"/>
          <w:szCs w:val="24"/>
          <w:lang w:val="pt-BR"/>
        </w:rPr>
        <w:t>; giảm “tác hại” của cai thuốc lá</w:t>
      </w:r>
      <w:r w:rsidR="00065C78">
        <w:rPr>
          <w:sz w:val="24"/>
          <w:szCs w:val="24"/>
          <w:lang w:val="pt-BR"/>
        </w:rPr>
        <w:t>.</w:t>
      </w:r>
      <w:r w:rsidRPr="00530F1A">
        <w:rPr>
          <w:sz w:val="24"/>
          <w:szCs w:val="24"/>
          <w:lang w:val="pt-BR"/>
        </w:rPr>
        <w:t xml:space="preserve"> </w:t>
      </w:r>
      <w:r w:rsidRPr="00C24EF6">
        <w:rPr>
          <w:b/>
          <w:sz w:val="24"/>
          <w:szCs w:val="24"/>
          <w:lang w:val="pt-BR"/>
        </w:rPr>
        <w:t xml:space="preserve">  </w:t>
      </w:r>
    </w:p>
    <w:p w:rsidR="00065C78" w:rsidRPr="00065C78" w:rsidRDefault="00065C78" w:rsidP="00065C78">
      <w:pPr>
        <w:spacing w:before="0" w:beforeAutospacing="0" w:after="0" w:afterAutospacing="0" w:line="240" w:lineRule="auto"/>
        <w:rPr>
          <w:b/>
          <w:sz w:val="8"/>
          <w:szCs w:val="24"/>
          <w:lang w:val="pt-BR"/>
        </w:rPr>
      </w:pPr>
    </w:p>
    <w:p w:rsidR="00572619" w:rsidRDefault="00572619" w:rsidP="00065C78">
      <w:pPr>
        <w:spacing w:before="0" w:beforeAutospacing="0" w:after="0" w:afterAutospacing="0" w:line="240" w:lineRule="auto"/>
        <w:rPr>
          <w:b/>
          <w:color w:val="0000FF"/>
          <w:sz w:val="24"/>
          <w:szCs w:val="24"/>
          <w:lang w:val="pt-BR"/>
        </w:rPr>
      </w:pPr>
      <w:r w:rsidRPr="00F51967">
        <w:rPr>
          <w:b/>
          <w:color w:val="0000FF"/>
          <w:sz w:val="24"/>
          <w:szCs w:val="24"/>
          <w:lang w:val="pt-BR"/>
        </w:rPr>
        <w:t xml:space="preserve">Bước 3: Chuẩn bị các chỗ dựa cần thiết khi cai thuốc lá . </w:t>
      </w:r>
    </w:p>
    <w:p w:rsidR="00572619" w:rsidRDefault="00572619" w:rsidP="00572619">
      <w:pPr>
        <w:numPr>
          <w:ilvl w:val="0"/>
          <w:numId w:val="8"/>
        </w:numPr>
        <w:spacing w:before="0" w:beforeAutospacing="0" w:after="0" w:afterAutospacing="0" w:line="240" w:lineRule="auto"/>
        <w:rPr>
          <w:sz w:val="24"/>
          <w:szCs w:val="24"/>
          <w:lang w:val="pt-BR"/>
        </w:rPr>
      </w:pPr>
      <w:r>
        <w:rPr>
          <w:sz w:val="24"/>
          <w:szCs w:val="24"/>
          <w:lang w:val="pt-BR"/>
        </w:rPr>
        <w:t>Tự định ra một ngày bắt đầu cai thuốc lá phù hợp với bản thân;</w:t>
      </w:r>
    </w:p>
    <w:p w:rsidR="00572619" w:rsidRDefault="00572619" w:rsidP="00572619">
      <w:pPr>
        <w:numPr>
          <w:ilvl w:val="0"/>
          <w:numId w:val="8"/>
        </w:numPr>
        <w:spacing w:before="0" w:beforeAutospacing="0" w:after="0" w:afterAutospacing="0" w:line="240" w:lineRule="auto"/>
        <w:rPr>
          <w:sz w:val="24"/>
          <w:szCs w:val="24"/>
          <w:lang w:val="pt-BR"/>
        </w:rPr>
      </w:pPr>
      <w:r>
        <w:rPr>
          <w:sz w:val="24"/>
          <w:szCs w:val="24"/>
          <w:lang w:val="pt-BR"/>
        </w:rPr>
        <w:t xml:space="preserve">Công bố quyết định cai thuốc lá cho mọi người biết; </w:t>
      </w:r>
    </w:p>
    <w:p w:rsidR="00572619" w:rsidRPr="00F970C5" w:rsidRDefault="00572619" w:rsidP="00572619">
      <w:pPr>
        <w:numPr>
          <w:ilvl w:val="0"/>
          <w:numId w:val="8"/>
        </w:numPr>
        <w:spacing w:before="0" w:beforeAutospacing="0" w:after="0" w:afterAutospacing="0" w:line="240" w:lineRule="auto"/>
        <w:rPr>
          <w:sz w:val="24"/>
          <w:szCs w:val="24"/>
          <w:lang w:val="pt-BR"/>
        </w:rPr>
      </w:pPr>
      <w:r>
        <w:rPr>
          <w:sz w:val="24"/>
          <w:szCs w:val="24"/>
          <w:lang w:val="pt-BR"/>
        </w:rPr>
        <w:t>Loại bỏ  các vật dụng liên quan đến hút thuốc lá: gạt tàn, bật lửa.</w:t>
      </w:r>
    </w:p>
    <w:p w:rsidR="00572619" w:rsidRPr="009F2630" w:rsidRDefault="00572619" w:rsidP="00572619">
      <w:pPr>
        <w:numPr>
          <w:ilvl w:val="0"/>
          <w:numId w:val="8"/>
        </w:numPr>
        <w:spacing w:before="0" w:beforeAutospacing="0" w:after="0" w:afterAutospacing="0" w:line="240" w:lineRule="auto"/>
        <w:rPr>
          <w:b/>
          <w:sz w:val="24"/>
          <w:szCs w:val="24"/>
          <w:lang w:val="pt-BR"/>
        </w:rPr>
      </w:pPr>
      <w:r>
        <w:rPr>
          <w:sz w:val="24"/>
          <w:szCs w:val="24"/>
          <w:lang w:val="pt-BR"/>
        </w:rPr>
        <w:t xml:space="preserve">Yêu cầu mọi người hỗ trợ nỗ lực cai thuốc lá của bạn bằng cách không hút thuốc lá trước mặt bạn, không mời bạn hút thuốc lá; </w:t>
      </w:r>
    </w:p>
    <w:p w:rsidR="00572619" w:rsidRPr="009F2630" w:rsidRDefault="00572619" w:rsidP="00572619">
      <w:pPr>
        <w:numPr>
          <w:ilvl w:val="0"/>
          <w:numId w:val="8"/>
        </w:numPr>
        <w:spacing w:before="0" w:beforeAutospacing="0" w:after="0" w:afterAutospacing="0" w:line="240" w:lineRule="auto"/>
        <w:rPr>
          <w:b/>
          <w:sz w:val="24"/>
          <w:szCs w:val="24"/>
          <w:lang w:val="pt-BR"/>
        </w:rPr>
      </w:pPr>
      <w:r>
        <w:rPr>
          <w:sz w:val="24"/>
          <w:szCs w:val="24"/>
          <w:lang w:val="pt-BR"/>
        </w:rPr>
        <w:t>Đề nghị</w:t>
      </w:r>
      <w:r w:rsidRPr="009F2630">
        <w:rPr>
          <w:sz w:val="24"/>
          <w:szCs w:val="24"/>
          <w:lang w:val="pt-BR"/>
        </w:rPr>
        <w:t xml:space="preserve"> mọi người cảm thông về sự thay đổi tính tình </w:t>
      </w:r>
      <w:r>
        <w:rPr>
          <w:sz w:val="24"/>
          <w:szCs w:val="24"/>
          <w:lang w:val="pt-BR"/>
        </w:rPr>
        <w:t xml:space="preserve">của bạn </w:t>
      </w:r>
      <w:r w:rsidRPr="009F2630">
        <w:rPr>
          <w:sz w:val="24"/>
          <w:szCs w:val="24"/>
          <w:lang w:val="pt-BR"/>
        </w:rPr>
        <w:t xml:space="preserve">(nếu có); </w:t>
      </w:r>
    </w:p>
    <w:p w:rsidR="00572619" w:rsidRPr="009F2630" w:rsidRDefault="00572619" w:rsidP="00572619">
      <w:pPr>
        <w:numPr>
          <w:ilvl w:val="0"/>
          <w:numId w:val="8"/>
        </w:numPr>
        <w:spacing w:before="0" w:beforeAutospacing="0" w:after="0" w:afterAutospacing="0" w:line="240" w:lineRule="auto"/>
        <w:rPr>
          <w:b/>
          <w:sz w:val="24"/>
          <w:szCs w:val="24"/>
          <w:lang w:val="pt-BR"/>
        </w:rPr>
      </w:pPr>
      <w:r w:rsidRPr="009F2630">
        <w:rPr>
          <w:sz w:val="24"/>
          <w:szCs w:val="24"/>
          <w:lang w:val="pt-BR"/>
        </w:rPr>
        <w:t xml:space="preserve">Có thể cai thuốc lá thử một ngày và ghi lại những “khó khăn” xuất hiện trong ngày cai thuốc lá. Nếu thử cai thuốc lá trong vài ngày liên tiếp, chắc chắn </w:t>
      </w:r>
      <w:r>
        <w:rPr>
          <w:sz w:val="24"/>
          <w:szCs w:val="24"/>
          <w:lang w:val="pt-BR"/>
        </w:rPr>
        <w:t>bạn</w:t>
      </w:r>
      <w:r w:rsidRPr="009F2630">
        <w:rPr>
          <w:sz w:val="24"/>
          <w:szCs w:val="24"/>
          <w:lang w:val="pt-BR"/>
        </w:rPr>
        <w:t xml:space="preserve"> sẽ nhận định được những “khó khăn” riêng cho </w:t>
      </w:r>
      <w:r>
        <w:rPr>
          <w:sz w:val="24"/>
          <w:szCs w:val="24"/>
          <w:lang w:val="pt-BR"/>
        </w:rPr>
        <w:t>mình</w:t>
      </w:r>
      <w:r w:rsidRPr="009F2630">
        <w:rPr>
          <w:sz w:val="24"/>
          <w:szCs w:val="24"/>
          <w:lang w:val="pt-BR"/>
        </w:rPr>
        <w:t xml:space="preserve"> là gì.  </w:t>
      </w:r>
    </w:p>
    <w:p w:rsidR="00572619" w:rsidRDefault="00572619" w:rsidP="00572619">
      <w:pPr>
        <w:spacing w:before="0" w:beforeAutospacing="0" w:after="0" w:afterAutospacing="0" w:line="240" w:lineRule="auto"/>
        <w:ind w:left="360"/>
        <w:rPr>
          <w:b/>
          <w:sz w:val="24"/>
          <w:szCs w:val="24"/>
          <w:lang w:val="pt-BR"/>
        </w:rPr>
      </w:pPr>
    </w:p>
    <w:p w:rsidR="00572619" w:rsidRDefault="00572619" w:rsidP="00572619">
      <w:pPr>
        <w:spacing w:before="0" w:beforeAutospacing="0" w:after="0" w:afterAutospacing="0" w:line="240" w:lineRule="auto"/>
        <w:ind w:left="360"/>
        <w:rPr>
          <w:b/>
          <w:sz w:val="24"/>
          <w:szCs w:val="24"/>
          <w:lang w:val="pt-BR"/>
        </w:rPr>
      </w:pPr>
    </w:p>
    <w:p w:rsidR="00B21D61" w:rsidRDefault="00B21D61" w:rsidP="00572619">
      <w:pPr>
        <w:spacing w:before="0" w:beforeAutospacing="0" w:after="0" w:afterAutospacing="0" w:line="240" w:lineRule="auto"/>
        <w:ind w:left="360"/>
        <w:rPr>
          <w:rFonts w:ascii="Times New Roman" w:hAnsi="Times New Roman"/>
          <w:b/>
          <w:color w:val="FF0000"/>
          <w:lang w:val="pt-BR"/>
        </w:rPr>
      </w:pPr>
    </w:p>
    <w:p w:rsidR="00572619" w:rsidRPr="00572619" w:rsidRDefault="00572619" w:rsidP="00572619">
      <w:pPr>
        <w:spacing w:before="0" w:beforeAutospacing="0" w:after="0" w:afterAutospacing="0" w:line="240" w:lineRule="auto"/>
        <w:ind w:left="360"/>
        <w:rPr>
          <w:b/>
          <w:sz w:val="24"/>
          <w:szCs w:val="24"/>
          <w:lang w:val="pt-BR"/>
        </w:rPr>
      </w:pPr>
      <w:r w:rsidRPr="00572619">
        <w:rPr>
          <w:rFonts w:ascii="Times New Roman" w:hAnsi="Times New Roman"/>
          <w:b/>
          <w:color w:val="FF0000"/>
          <w:lang w:val="pt-BR"/>
        </w:rPr>
        <w:lastRenderedPageBreak/>
        <w:t>KẾ HOẠCH CAI THUỐC LÁ CỦA  BẠN</w:t>
      </w:r>
    </w:p>
    <w:p w:rsidR="00572619" w:rsidRPr="00572619" w:rsidRDefault="00572619" w:rsidP="00572619">
      <w:pPr>
        <w:spacing w:before="0" w:beforeAutospacing="0" w:after="0" w:afterAutospacing="0" w:line="240" w:lineRule="auto"/>
        <w:ind w:left="360"/>
        <w:rPr>
          <w:b/>
          <w:sz w:val="24"/>
          <w:szCs w:val="24"/>
          <w:lang w:val="pt-BR"/>
        </w:rPr>
      </w:pPr>
      <w:r w:rsidRPr="00F51967">
        <w:rPr>
          <w:b/>
          <w:color w:val="0000FF"/>
          <w:sz w:val="24"/>
          <w:szCs w:val="24"/>
          <w:lang w:val="pt-BR"/>
        </w:rPr>
        <w:t>Bước 3</w:t>
      </w:r>
      <w:r>
        <w:rPr>
          <w:b/>
          <w:color w:val="0000FF"/>
          <w:sz w:val="24"/>
          <w:szCs w:val="24"/>
          <w:lang w:val="pt-BR"/>
        </w:rPr>
        <w:t xml:space="preserve"> (tiếp) </w:t>
      </w:r>
      <w:r w:rsidRPr="00F51967">
        <w:rPr>
          <w:b/>
          <w:color w:val="0000FF"/>
          <w:sz w:val="24"/>
          <w:szCs w:val="24"/>
          <w:lang w:val="pt-BR"/>
        </w:rPr>
        <w:t>: Chuẩn bị các chỗ dựa cần thiết khi cai thuốc lá</w:t>
      </w:r>
      <w:r>
        <w:rPr>
          <w:b/>
          <w:color w:val="0000FF"/>
          <w:sz w:val="24"/>
          <w:szCs w:val="24"/>
          <w:lang w:val="pt-BR"/>
        </w:rPr>
        <w:t>.</w:t>
      </w:r>
    </w:p>
    <w:p w:rsidR="00572619" w:rsidRPr="00572619" w:rsidRDefault="00572619" w:rsidP="00572619">
      <w:pPr>
        <w:numPr>
          <w:ilvl w:val="0"/>
          <w:numId w:val="8"/>
        </w:numPr>
        <w:spacing w:before="0" w:beforeAutospacing="0" w:after="0" w:afterAutospacing="0" w:line="240" w:lineRule="auto"/>
        <w:rPr>
          <w:b/>
          <w:sz w:val="24"/>
          <w:szCs w:val="24"/>
          <w:lang w:val="pt-BR"/>
        </w:rPr>
      </w:pPr>
      <w:r>
        <w:rPr>
          <w:sz w:val="24"/>
          <w:szCs w:val="24"/>
          <w:lang w:val="pt-BR"/>
        </w:rPr>
        <w:t xml:space="preserve">Liệt kê các giải pháp để đối phó các triệu chứng khó chịu khi cai thuốc lá: </w:t>
      </w:r>
    </w:p>
    <w:p w:rsidR="00572619" w:rsidRPr="00572619" w:rsidRDefault="00572619" w:rsidP="00572619">
      <w:pPr>
        <w:spacing w:before="0" w:beforeAutospacing="0" w:after="0" w:afterAutospacing="0" w:line="240" w:lineRule="auto"/>
        <w:ind w:left="360"/>
        <w:rPr>
          <w:b/>
          <w:sz w:val="12"/>
          <w:szCs w:val="24"/>
          <w:lang w:val="pt-BR"/>
        </w:rPr>
      </w:pPr>
    </w:p>
    <w:tbl>
      <w:tblPr>
        <w:tblW w:w="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
        <w:gridCol w:w="1582"/>
        <w:gridCol w:w="3012"/>
      </w:tblGrid>
      <w:tr w:rsidR="00572619" w:rsidRPr="00923A3F" w:rsidTr="00572619">
        <w:trPr>
          <w:jc w:val="center"/>
        </w:trPr>
        <w:tc>
          <w:tcPr>
            <w:tcW w:w="338" w:type="dxa"/>
          </w:tcPr>
          <w:p w:rsidR="00572619" w:rsidRPr="00923A3F" w:rsidRDefault="00572619" w:rsidP="00572619">
            <w:pPr>
              <w:spacing w:before="0" w:beforeAutospacing="0" w:after="0" w:afterAutospacing="0" w:line="240" w:lineRule="auto"/>
              <w:rPr>
                <w:sz w:val="24"/>
                <w:szCs w:val="24"/>
                <w:lang w:val="pt-BR"/>
              </w:rPr>
            </w:pPr>
          </w:p>
        </w:tc>
        <w:tc>
          <w:tcPr>
            <w:tcW w:w="1582" w:type="dxa"/>
          </w:tcPr>
          <w:p w:rsidR="00572619" w:rsidRPr="00923A3F" w:rsidRDefault="00572619" w:rsidP="00572619">
            <w:pPr>
              <w:spacing w:before="0" w:beforeAutospacing="0" w:after="0" w:afterAutospacing="0" w:line="240" w:lineRule="auto"/>
              <w:jc w:val="center"/>
              <w:rPr>
                <w:sz w:val="24"/>
                <w:szCs w:val="24"/>
                <w:lang w:val="pt-BR"/>
              </w:rPr>
            </w:pPr>
            <w:r w:rsidRPr="00923A3F">
              <w:rPr>
                <w:sz w:val="24"/>
                <w:szCs w:val="24"/>
                <w:lang w:val="pt-BR"/>
              </w:rPr>
              <w:t>TÌNH HUỐNG</w:t>
            </w:r>
          </w:p>
        </w:tc>
        <w:tc>
          <w:tcPr>
            <w:tcW w:w="3012" w:type="dxa"/>
          </w:tcPr>
          <w:p w:rsidR="00572619" w:rsidRPr="00923A3F" w:rsidRDefault="00572619" w:rsidP="00572619">
            <w:pPr>
              <w:spacing w:before="0" w:beforeAutospacing="0" w:after="0" w:afterAutospacing="0" w:line="240" w:lineRule="auto"/>
              <w:jc w:val="center"/>
              <w:rPr>
                <w:sz w:val="24"/>
                <w:szCs w:val="24"/>
                <w:lang w:val="pt-BR"/>
              </w:rPr>
            </w:pPr>
            <w:r w:rsidRPr="00923A3F">
              <w:rPr>
                <w:sz w:val="24"/>
                <w:szCs w:val="24"/>
                <w:lang w:val="pt-BR"/>
              </w:rPr>
              <w:t>GIẢI PHÁP</w:t>
            </w:r>
          </w:p>
        </w:tc>
      </w:tr>
      <w:tr w:rsidR="00572619" w:rsidRPr="00793943" w:rsidTr="00572619">
        <w:trPr>
          <w:jc w:val="center"/>
        </w:trPr>
        <w:tc>
          <w:tcPr>
            <w:tcW w:w="338" w:type="dxa"/>
            <w:vAlign w:val="center"/>
          </w:tcPr>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1</w:t>
            </w:r>
          </w:p>
        </w:tc>
        <w:tc>
          <w:tcPr>
            <w:tcW w:w="1582" w:type="dxa"/>
            <w:vAlign w:val="center"/>
          </w:tcPr>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Thèm  hút thuốc lá đột ngột</w:t>
            </w:r>
          </w:p>
        </w:tc>
        <w:tc>
          <w:tcPr>
            <w:tcW w:w="3012" w:type="dxa"/>
            <w:vAlign w:val="center"/>
          </w:tcPr>
          <w:p w:rsidR="00572619" w:rsidRPr="00923A3F" w:rsidRDefault="00572619" w:rsidP="00572619">
            <w:pPr>
              <w:numPr>
                <w:ilvl w:val="0"/>
                <w:numId w:val="9"/>
              </w:numPr>
              <w:spacing w:before="0" w:beforeAutospacing="0" w:after="0" w:afterAutospacing="0" w:line="240" w:lineRule="auto"/>
              <w:ind w:left="252" w:hanging="252"/>
              <w:jc w:val="left"/>
              <w:rPr>
                <w:sz w:val="24"/>
                <w:szCs w:val="24"/>
                <w:lang w:val="pt-BR"/>
              </w:rPr>
            </w:pPr>
            <w:r w:rsidRPr="00923A3F">
              <w:rPr>
                <w:sz w:val="24"/>
                <w:szCs w:val="24"/>
                <w:lang w:val="pt-BR"/>
              </w:rPr>
              <w:t xml:space="preserve">Uống một ly nước mát. </w:t>
            </w:r>
          </w:p>
          <w:p w:rsidR="00572619" w:rsidRPr="00923A3F" w:rsidRDefault="00572619" w:rsidP="00572619">
            <w:pPr>
              <w:numPr>
                <w:ilvl w:val="0"/>
                <w:numId w:val="9"/>
              </w:numPr>
              <w:spacing w:before="0" w:beforeAutospacing="0" w:after="0" w:afterAutospacing="0" w:line="240" w:lineRule="auto"/>
              <w:ind w:left="252" w:hanging="252"/>
              <w:jc w:val="left"/>
              <w:rPr>
                <w:sz w:val="24"/>
                <w:szCs w:val="24"/>
                <w:lang w:val="pt-BR"/>
              </w:rPr>
            </w:pPr>
            <w:r w:rsidRPr="00923A3F">
              <w:rPr>
                <w:sz w:val="24"/>
                <w:szCs w:val="24"/>
                <w:lang w:val="pt-BR"/>
              </w:rPr>
              <w:t xml:space="preserve">Đi bộ một vòng. </w:t>
            </w:r>
          </w:p>
          <w:p w:rsidR="00572619" w:rsidRPr="00923A3F" w:rsidRDefault="00572619" w:rsidP="00572619">
            <w:pPr>
              <w:numPr>
                <w:ilvl w:val="0"/>
                <w:numId w:val="9"/>
              </w:numPr>
              <w:spacing w:before="0" w:beforeAutospacing="0" w:after="0" w:afterAutospacing="0" w:line="240" w:lineRule="auto"/>
              <w:ind w:left="252" w:hanging="252"/>
              <w:jc w:val="left"/>
              <w:rPr>
                <w:sz w:val="24"/>
                <w:szCs w:val="24"/>
                <w:lang w:val="pt-BR"/>
              </w:rPr>
            </w:pPr>
            <w:r w:rsidRPr="00923A3F">
              <w:rPr>
                <w:sz w:val="24"/>
                <w:szCs w:val="24"/>
                <w:lang w:val="pt-BR"/>
              </w:rPr>
              <w:t xml:space="preserve">Hít thở thật sâu ba lần. </w:t>
            </w:r>
          </w:p>
        </w:tc>
      </w:tr>
      <w:tr w:rsidR="00572619" w:rsidRPr="00793943" w:rsidTr="00572619">
        <w:trPr>
          <w:jc w:val="center"/>
        </w:trPr>
        <w:tc>
          <w:tcPr>
            <w:tcW w:w="338" w:type="dxa"/>
            <w:vAlign w:val="center"/>
          </w:tcPr>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2</w:t>
            </w:r>
          </w:p>
        </w:tc>
        <w:tc>
          <w:tcPr>
            <w:tcW w:w="1582" w:type="dxa"/>
            <w:vAlign w:val="center"/>
          </w:tcPr>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Thèm thuốc lá khi thấy người khác hút thuốc lá</w:t>
            </w:r>
          </w:p>
        </w:tc>
        <w:tc>
          <w:tcPr>
            <w:tcW w:w="3012" w:type="dxa"/>
          </w:tcPr>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1. Tránh đi đến những nơi có nhiều người hút thuốc lá.</w:t>
            </w:r>
          </w:p>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 xml:space="preserve">2. Nói trước với bạn bè về chuyện cai thuốc lá. </w:t>
            </w:r>
          </w:p>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 xml:space="preserve">3. Tìm cách lánh khỏi nơi có nhiều người hút thuốc lá.  </w:t>
            </w:r>
          </w:p>
        </w:tc>
      </w:tr>
      <w:tr w:rsidR="00572619" w:rsidRPr="00793943" w:rsidTr="00572619">
        <w:trPr>
          <w:jc w:val="center"/>
        </w:trPr>
        <w:tc>
          <w:tcPr>
            <w:tcW w:w="338" w:type="dxa"/>
            <w:vAlign w:val="center"/>
          </w:tcPr>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3</w:t>
            </w:r>
          </w:p>
        </w:tc>
        <w:tc>
          <w:tcPr>
            <w:tcW w:w="1582" w:type="dxa"/>
            <w:vAlign w:val="center"/>
          </w:tcPr>
          <w:p w:rsidR="00572619" w:rsidRPr="00923A3F" w:rsidRDefault="00572619" w:rsidP="00572619">
            <w:pPr>
              <w:spacing w:before="0" w:beforeAutospacing="0" w:after="0" w:afterAutospacing="0" w:line="240" w:lineRule="auto"/>
              <w:rPr>
                <w:sz w:val="24"/>
                <w:szCs w:val="24"/>
                <w:lang w:val="pt-BR"/>
              </w:rPr>
            </w:pPr>
            <w:r w:rsidRPr="00923A3F">
              <w:rPr>
                <w:sz w:val="24"/>
                <w:szCs w:val="24"/>
                <w:lang w:val="pt-BR"/>
              </w:rPr>
              <w:t>Thèm hút thuốc lá khi uống cà phê, sau khi ăn cơm</w:t>
            </w:r>
          </w:p>
        </w:tc>
        <w:tc>
          <w:tcPr>
            <w:tcW w:w="3012" w:type="dxa"/>
          </w:tcPr>
          <w:p w:rsidR="00572619" w:rsidRPr="00923A3F" w:rsidRDefault="00572619" w:rsidP="00572619">
            <w:pPr>
              <w:numPr>
                <w:ilvl w:val="0"/>
                <w:numId w:val="10"/>
              </w:numPr>
              <w:spacing w:before="0" w:beforeAutospacing="0" w:after="0" w:afterAutospacing="0" w:line="240" w:lineRule="auto"/>
              <w:ind w:left="252" w:hanging="252"/>
              <w:rPr>
                <w:sz w:val="24"/>
                <w:szCs w:val="24"/>
                <w:lang w:val="pt-BR"/>
              </w:rPr>
            </w:pPr>
            <w:r w:rsidRPr="00923A3F">
              <w:rPr>
                <w:sz w:val="24"/>
                <w:szCs w:val="24"/>
                <w:lang w:val="pt-BR"/>
              </w:rPr>
              <w:t>Thay đổi địa điểm, thời gian, bạn bè cùng uống cà phê.</w:t>
            </w:r>
          </w:p>
          <w:p w:rsidR="00572619" w:rsidRPr="00923A3F" w:rsidRDefault="00572619" w:rsidP="00572619">
            <w:pPr>
              <w:numPr>
                <w:ilvl w:val="0"/>
                <w:numId w:val="10"/>
              </w:numPr>
              <w:spacing w:before="0" w:beforeAutospacing="0" w:after="0" w:afterAutospacing="0" w:line="240" w:lineRule="auto"/>
              <w:ind w:left="252" w:hanging="252"/>
              <w:rPr>
                <w:sz w:val="24"/>
                <w:szCs w:val="24"/>
                <w:lang w:val="pt-BR"/>
              </w:rPr>
            </w:pPr>
            <w:r w:rsidRPr="00923A3F">
              <w:rPr>
                <w:sz w:val="24"/>
                <w:szCs w:val="24"/>
                <w:lang w:val="pt-BR"/>
              </w:rPr>
              <w:t>Uống cà phê nhanh hơn bình thường.</w:t>
            </w:r>
          </w:p>
          <w:p w:rsidR="00572619" w:rsidRPr="00923A3F" w:rsidRDefault="00572619" w:rsidP="00572619">
            <w:pPr>
              <w:numPr>
                <w:ilvl w:val="0"/>
                <w:numId w:val="10"/>
              </w:numPr>
              <w:spacing w:before="0" w:beforeAutospacing="0" w:after="0" w:afterAutospacing="0" w:line="240" w:lineRule="auto"/>
              <w:ind w:left="252" w:hanging="252"/>
              <w:rPr>
                <w:sz w:val="24"/>
                <w:szCs w:val="24"/>
                <w:lang w:val="pt-BR"/>
              </w:rPr>
            </w:pPr>
            <w:r w:rsidRPr="00923A3F">
              <w:rPr>
                <w:sz w:val="24"/>
                <w:szCs w:val="24"/>
                <w:lang w:val="pt-BR"/>
              </w:rPr>
              <w:t xml:space="preserve">Sau khi ăn cơm xong đứng lên nhanh đi chải răng...  </w:t>
            </w:r>
          </w:p>
        </w:tc>
      </w:tr>
    </w:tbl>
    <w:p w:rsidR="00572619" w:rsidRPr="004402A3" w:rsidRDefault="00572619" w:rsidP="00572619">
      <w:pPr>
        <w:spacing w:before="0" w:beforeAutospacing="0" w:after="0" w:afterAutospacing="0" w:line="240" w:lineRule="auto"/>
        <w:rPr>
          <w:b/>
          <w:color w:val="0000FF"/>
          <w:sz w:val="24"/>
          <w:lang w:val="nl-NL"/>
        </w:rPr>
      </w:pPr>
      <w:r w:rsidRPr="004402A3">
        <w:rPr>
          <w:b/>
          <w:color w:val="0000FF"/>
          <w:sz w:val="24"/>
          <w:lang w:val="nl-NL"/>
        </w:rPr>
        <w:t>Bước 4. Thực hiện cai thuốc lá</w:t>
      </w:r>
    </w:p>
    <w:p w:rsidR="00572619" w:rsidRPr="00FD434B" w:rsidRDefault="00572619" w:rsidP="00572619">
      <w:pPr>
        <w:numPr>
          <w:ilvl w:val="0"/>
          <w:numId w:val="12"/>
        </w:numPr>
        <w:spacing w:before="0" w:beforeAutospacing="0" w:after="0" w:afterAutospacing="0" w:line="240" w:lineRule="auto"/>
        <w:rPr>
          <w:b/>
          <w:color w:val="00B0F0"/>
          <w:sz w:val="24"/>
          <w:szCs w:val="24"/>
          <w:lang w:val="pt-BR"/>
        </w:rPr>
      </w:pPr>
      <w:r w:rsidRPr="00FD434B">
        <w:rPr>
          <w:b/>
          <w:color w:val="00B0F0"/>
          <w:sz w:val="24"/>
          <w:szCs w:val="24"/>
          <w:lang w:val="pt-BR"/>
        </w:rPr>
        <w:t>Ngày đầu tiên cai thuốc lá:</w:t>
      </w:r>
    </w:p>
    <w:p w:rsidR="00572619" w:rsidRPr="00EF2FB4" w:rsidRDefault="00572619" w:rsidP="00572619">
      <w:pPr>
        <w:numPr>
          <w:ilvl w:val="0"/>
          <w:numId w:val="11"/>
        </w:numPr>
        <w:spacing w:before="0" w:beforeAutospacing="0" w:after="0" w:afterAutospacing="0" w:line="240" w:lineRule="auto"/>
        <w:rPr>
          <w:i/>
          <w:sz w:val="24"/>
          <w:szCs w:val="24"/>
          <w:lang w:val="pt-BR"/>
        </w:rPr>
      </w:pPr>
      <w:r w:rsidRPr="00EF2FB4">
        <w:rPr>
          <w:sz w:val="24"/>
          <w:szCs w:val="24"/>
          <w:lang w:val="pt-BR"/>
        </w:rPr>
        <w:t xml:space="preserve">Ngày hôm nay, </w:t>
      </w:r>
      <w:r>
        <w:rPr>
          <w:sz w:val="24"/>
          <w:szCs w:val="24"/>
          <w:lang w:val="pt-BR"/>
        </w:rPr>
        <w:t>bạn</w:t>
      </w:r>
      <w:r w:rsidRPr="00EF2FB4">
        <w:rPr>
          <w:sz w:val="24"/>
          <w:szCs w:val="24"/>
          <w:lang w:val="pt-BR"/>
        </w:rPr>
        <w:t xml:space="preserve"> quyết định cai thuốc lá. </w:t>
      </w:r>
      <w:r>
        <w:rPr>
          <w:sz w:val="24"/>
          <w:szCs w:val="24"/>
          <w:lang w:val="pt-BR"/>
        </w:rPr>
        <w:t>M</w:t>
      </w:r>
      <w:r w:rsidRPr="00EF2FB4">
        <w:rPr>
          <w:sz w:val="24"/>
          <w:szCs w:val="24"/>
          <w:lang w:val="pt-BR"/>
        </w:rPr>
        <w:t>ỗi khi có ham muốn hút thuốc</w:t>
      </w:r>
      <w:r>
        <w:rPr>
          <w:sz w:val="24"/>
          <w:szCs w:val="24"/>
          <w:lang w:val="pt-BR"/>
        </w:rPr>
        <w:t>,</w:t>
      </w:r>
      <w:r w:rsidRPr="00EF2FB4">
        <w:rPr>
          <w:sz w:val="24"/>
          <w:szCs w:val="24"/>
          <w:lang w:val="pt-BR"/>
        </w:rPr>
        <w:t xml:space="preserve"> hãy làm ngay một chuyện khác</w:t>
      </w:r>
      <w:r w:rsidRPr="00EF2FB4">
        <w:rPr>
          <w:i/>
          <w:sz w:val="24"/>
          <w:szCs w:val="24"/>
          <w:lang w:val="pt-BR"/>
        </w:rPr>
        <w:t>: uống một ly nước mát, đi bộ một vòng, chải răng, hít thở thật sâu.v.v. Tránh đi đến những nơi mà bản thân dễ bị cám dỗ hút thuốc lá như quán nhậu, lễ hội.v.v.</w:t>
      </w:r>
    </w:p>
    <w:p w:rsidR="00572619" w:rsidRDefault="00572619" w:rsidP="00572619">
      <w:pPr>
        <w:numPr>
          <w:ilvl w:val="0"/>
          <w:numId w:val="11"/>
        </w:numPr>
        <w:spacing w:before="0" w:beforeAutospacing="0" w:after="0" w:afterAutospacing="0" w:line="240" w:lineRule="auto"/>
        <w:rPr>
          <w:sz w:val="24"/>
          <w:szCs w:val="24"/>
          <w:lang w:val="pt-BR"/>
        </w:rPr>
      </w:pPr>
      <w:r>
        <w:rPr>
          <w:sz w:val="24"/>
          <w:szCs w:val="24"/>
          <w:lang w:val="pt-BR"/>
        </w:rPr>
        <w:t>Đừng lo sợ khi có cảm giác thèm thuốc lá đến mức “không thể chịu nổi”, cảm giác này sẽ giảm nhanh theo thời gian. C</w:t>
      </w:r>
      <w:r w:rsidRPr="00EF2FB4">
        <w:rPr>
          <w:sz w:val="24"/>
          <w:szCs w:val="24"/>
          <w:lang w:val="pt-BR"/>
        </w:rPr>
        <w:t>ố gắng không hút thuốc lá dù chỉ một hơi</w:t>
      </w:r>
      <w:r>
        <w:rPr>
          <w:sz w:val="24"/>
          <w:szCs w:val="24"/>
          <w:lang w:val="pt-BR"/>
        </w:rPr>
        <w:t xml:space="preserve">. </w:t>
      </w:r>
      <w:r w:rsidRPr="006E2CDB">
        <w:rPr>
          <w:sz w:val="24"/>
          <w:szCs w:val="24"/>
          <w:lang w:val="pt-BR"/>
        </w:rPr>
        <w:t>Hãy kiên nhẫn, mỗi ngày qua đi, bạn sẽ thấy dễ chịu hơn.</w:t>
      </w:r>
    </w:p>
    <w:p w:rsidR="00B21D61" w:rsidRDefault="00B21D61" w:rsidP="00572619">
      <w:pPr>
        <w:pStyle w:val="ListParagraph"/>
        <w:spacing w:before="0" w:beforeAutospacing="0" w:after="0" w:afterAutospacing="0" w:line="240" w:lineRule="auto"/>
        <w:ind w:left="360"/>
        <w:rPr>
          <w:rFonts w:ascii="Times New Roman" w:hAnsi="Times New Roman"/>
          <w:b/>
          <w:color w:val="FF0000"/>
          <w:lang w:val="pt-BR"/>
        </w:rPr>
      </w:pPr>
    </w:p>
    <w:p w:rsidR="00572619" w:rsidRPr="00572619" w:rsidRDefault="00572619" w:rsidP="00572619">
      <w:pPr>
        <w:pStyle w:val="ListParagraph"/>
        <w:spacing w:before="0" w:beforeAutospacing="0" w:after="0" w:afterAutospacing="0" w:line="240" w:lineRule="auto"/>
        <w:ind w:left="360"/>
        <w:rPr>
          <w:b/>
          <w:sz w:val="24"/>
          <w:szCs w:val="24"/>
          <w:lang w:val="pt-BR"/>
        </w:rPr>
      </w:pPr>
      <w:r w:rsidRPr="00572619">
        <w:rPr>
          <w:rFonts w:ascii="Times New Roman" w:hAnsi="Times New Roman"/>
          <w:b/>
          <w:color w:val="FF0000"/>
          <w:lang w:val="pt-BR"/>
        </w:rPr>
        <w:lastRenderedPageBreak/>
        <w:t>KẾ HOẠCH CAI THUỐC LÁ CỦA  BẠN</w:t>
      </w:r>
    </w:p>
    <w:p w:rsidR="00572619" w:rsidRPr="00FD434B" w:rsidRDefault="00572619" w:rsidP="00572619">
      <w:pPr>
        <w:numPr>
          <w:ilvl w:val="0"/>
          <w:numId w:val="12"/>
        </w:numPr>
        <w:spacing w:before="0" w:beforeAutospacing="0" w:after="0" w:afterAutospacing="0" w:line="240" w:lineRule="auto"/>
        <w:rPr>
          <w:b/>
          <w:color w:val="00B0F0"/>
          <w:sz w:val="24"/>
          <w:szCs w:val="24"/>
          <w:lang w:val="pt-BR"/>
        </w:rPr>
      </w:pPr>
      <w:r w:rsidRPr="00FD434B">
        <w:rPr>
          <w:b/>
          <w:color w:val="00B0F0"/>
          <w:sz w:val="24"/>
          <w:szCs w:val="24"/>
          <w:lang w:val="pt-BR"/>
        </w:rPr>
        <w:t xml:space="preserve">Một tuần sau cai thuốc lá: </w:t>
      </w:r>
    </w:p>
    <w:p w:rsidR="00572619" w:rsidRDefault="00572619" w:rsidP="00572619">
      <w:pPr>
        <w:numPr>
          <w:ilvl w:val="0"/>
          <w:numId w:val="11"/>
        </w:numPr>
        <w:spacing w:before="0" w:beforeAutospacing="0" w:after="0" w:afterAutospacing="0" w:line="240" w:lineRule="auto"/>
        <w:rPr>
          <w:sz w:val="24"/>
          <w:szCs w:val="24"/>
          <w:lang w:val="pt-BR"/>
        </w:rPr>
      </w:pPr>
      <w:r>
        <w:rPr>
          <w:sz w:val="24"/>
          <w:szCs w:val="24"/>
          <w:lang w:val="pt-BR"/>
        </w:rPr>
        <w:t>Ghi lại các “ích lợi” do việc cai thuốc lá mang lại trong tuần đầu tiên mà bạn cảm nhận được, ví dụ</w:t>
      </w:r>
      <w:r w:rsidRPr="006E2CDB">
        <w:rPr>
          <w:sz w:val="24"/>
          <w:szCs w:val="24"/>
          <w:lang w:val="pt-BR"/>
        </w:rPr>
        <w:t xml:space="preserve"> </w:t>
      </w:r>
      <w:r>
        <w:rPr>
          <w:sz w:val="24"/>
          <w:szCs w:val="24"/>
          <w:lang w:val="pt-BR"/>
        </w:rPr>
        <w:t>: Cảm thấy tự hào vì đã cai thuốc lá được 1 tuần, hơi thở sâu hơn, dễ thở hơn, mồ hôi đã giảm mùi thuốc lá...</w:t>
      </w:r>
    </w:p>
    <w:p w:rsidR="00572619" w:rsidRDefault="00572619" w:rsidP="00572619">
      <w:pPr>
        <w:numPr>
          <w:ilvl w:val="0"/>
          <w:numId w:val="11"/>
        </w:numPr>
        <w:spacing w:before="0" w:beforeAutospacing="0" w:after="0" w:afterAutospacing="0" w:line="240" w:lineRule="auto"/>
        <w:rPr>
          <w:sz w:val="24"/>
          <w:szCs w:val="24"/>
          <w:lang w:val="pt-BR"/>
        </w:rPr>
      </w:pPr>
      <w:r w:rsidRPr="000E06DB">
        <w:rPr>
          <w:sz w:val="24"/>
          <w:szCs w:val="24"/>
          <w:lang w:val="pt-BR"/>
        </w:rPr>
        <w:t xml:space="preserve">Sắp xếp công việc cho bớt căng thẳng trong giai đoạn này; </w:t>
      </w:r>
    </w:p>
    <w:p w:rsidR="00572619" w:rsidRPr="000E06DB" w:rsidRDefault="00572619" w:rsidP="00572619">
      <w:pPr>
        <w:numPr>
          <w:ilvl w:val="0"/>
          <w:numId w:val="11"/>
        </w:numPr>
        <w:spacing w:before="0" w:beforeAutospacing="0" w:after="0" w:afterAutospacing="0" w:line="240" w:lineRule="auto"/>
        <w:rPr>
          <w:sz w:val="24"/>
          <w:szCs w:val="24"/>
          <w:lang w:val="pt-BR"/>
        </w:rPr>
      </w:pPr>
      <w:r w:rsidRPr="000E06DB">
        <w:rPr>
          <w:sz w:val="24"/>
          <w:szCs w:val="24"/>
          <w:lang w:val="pt-BR"/>
        </w:rPr>
        <w:t>Tránh uống trà và cà phê</w:t>
      </w:r>
      <w:r>
        <w:rPr>
          <w:sz w:val="24"/>
          <w:szCs w:val="24"/>
          <w:lang w:val="pt-BR"/>
        </w:rPr>
        <w:t xml:space="preserve">, trà </w:t>
      </w:r>
      <w:r w:rsidRPr="000E06DB">
        <w:rPr>
          <w:sz w:val="24"/>
          <w:szCs w:val="24"/>
          <w:lang w:val="pt-BR"/>
        </w:rPr>
        <w:t>vào buổi tố</w:t>
      </w:r>
      <w:r>
        <w:rPr>
          <w:sz w:val="24"/>
          <w:szCs w:val="24"/>
          <w:lang w:val="pt-BR"/>
        </w:rPr>
        <w:t xml:space="preserve">i. Nên </w:t>
      </w:r>
      <w:r w:rsidRPr="000E06DB">
        <w:rPr>
          <w:sz w:val="24"/>
          <w:szCs w:val="24"/>
          <w:lang w:val="pt-BR"/>
        </w:rPr>
        <w:t xml:space="preserve">đi ngủ đúng giờ, </w:t>
      </w:r>
    </w:p>
    <w:p w:rsidR="00572619" w:rsidRDefault="00572619" w:rsidP="00572619">
      <w:pPr>
        <w:numPr>
          <w:ilvl w:val="0"/>
          <w:numId w:val="11"/>
        </w:numPr>
        <w:spacing w:before="0" w:beforeAutospacing="0" w:after="0" w:afterAutospacing="0" w:line="240" w:lineRule="auto"/>
        <w:rPr>
          <w:sz w:val="24"/>
          <w:szCs w:val="24"/>
          <w:lang w:val="pt-BR"/>
        </w:rPr>
      </w:pPr>
      <w:r>
        <w:rPr>
          <w:sz w:val="24"/>
          <w:szCs w:val="24"/>
          <w:lang w:val="pt-BR"/>
        </w:rPr>
        <w:t>Uống thêm vitamin C tối đa 2 g mỗi ngày, nhớ uống nhiều nước.</w:t>
      </w:r>
    </w:p>
    <w:p w:rsidR="00572619" w:rsidRPr="000E06DB" w:rsidRDefault="00572619" w:rsidP="00572619">
      <w:pPr>
        <w:numPr>
          <w:ilvl w:val="0"/>
          <w:numId w:val="12"/>
        </w:numPr>
        <w:spacing w:before="0" w:beforeAutospacing="0" w:after="0" w:afterAutospacing="0" w:line="240" w:lineRule="auto"/>
        <w:rPr>
          <w:b/>
          <w:color w:val="00B0F0"/>
          <w:sz w:val="24"/>
          <w:szCs w:val="24"/>
          <w:lang w:val="pt-BR"/>
        </w:rPr>
      </w:pPr>
      <w:r w:rsidRPr="000E06DB">
        <w:rPr>
          <w:b/>
          <w:color w:val="00B0F0"/>
          <w:sz w:val="24"/>
          <w:szCs w:val="24"/>
          <w:lang w:val="pt-BR"/>
        </w:rPr>
        <w:t xml:space="preserve">Ba tháng sau cai thuốc lá: </w:t>
      </w:r>
    </w:p>
    <w:p w:rsidR="00572619" w:rsidRPr="00B54ED0" w:rsidRDefault="00572619" w:rsidP="00572619">
      <w:pPr>
        <w:numPr>
          <w:ilvl w:val="0"/>
          <w:numId w:val="11"/>
        </w:numPr>
        <w:spacing w:before="0" w:beforeAutospacing="0" w:after="0" w:afterAutospacing="0" w:line="240" w:lineRule="auto"/>
        <w:rPr>
          <w:i/>
          <w:sz w:val="24"/>
          <w:szCs w:val="24"/>
          <w:lang w:val="pt-BR"/>
        </w:rPr>
      </w:pPr>
      <w:r>
        <w:rPr>
          <w:sz w:val="24"/>
          <w:szCs w:val="24"/>
          <w:lang w:val="pt-BR"/>
        </w:rPr>
        <w:t xml:space="preserve">Sau khi cai thuốc lá được 3 tháng, các “khó chịu” do cai thuốc lá đã giảm rất nhiều, đây là lúc bạn cảm nhận ngày càng nhiều hơn những “ích lợi” của cai thuốc lá: </w:t>
      </w:r>
      <w:r w:rsidRPr="00B54ED0">
        <w:rPr>
          <w:i/>
          <w:sz w:val="24"/>
          <w:szCs w:val="24"/>
          <w:lang w:val="pt-BR"/>
        </w:rPr>
        <w:t>Không còn ho vào mỗi buổi sáng nữa, Da dẻ đẹp hẳn ra</w:t>
      </w:r>
    </w:p>
    <w:p w:rsidR="00572619" w:rsidRDefault="00572619" w:rsidP="00572619">
      <w:pPr>
        <w:numPr>
          <w:ilvl w:val="0"/>
          <w:numId w:val="11"/>
        </w:numPr>
        <w:spacing w:before="0" w:beforeAutospacing="0" w:after="0" w:afterAutospacing="0" w:line="240" w:lineRule="auto"/>
        <w:rPr>
          <w:sz w:val="24"/>
          <w:szCs w:val="24"/>
          <w:lang w:val="pt-BR"/>
        </w:rPr>
      </w:pPr>
      <w:r>
        <w:rPr>
          <w:sz w:val="24"/>
          <w:szCs w:val="24"/>
          <w:lang w:val="pt-BR"/>
        </w:rPr>
        <w:t>Nếu bạn  tăng 2 – 3 kg, đừng lo lắng, đây là việc cơ thể bạn phục hồi cân nặng bình thường. Cần điều chỉnh chế độ ăn uống và tập luyện thể lực phù hợp.</w:t>
      </w:r>
    </w:p>
    <w:p w:rsidR="00572619" w:rsidRPr="00FD434B" w:rsidRDefault="00572619" w:rsidP="00572619">
      <w:pPr>
        <w:numPr>
          <w:ilvl w:val="0"/>
          <w:numId w:val="12"/>
        </w:numPr>
        <w:spacing w:before="0" w:beforeAutospacing="0" w:after="0" w:afterAutospacing="0" w:line="240" w:lineRule="auto"/>
        <w:rPr>
          <w:b/>
          <w:color w:val="00B0F0"/>
          <w:sz w:val="24"/>
          <w:szCs w:val="24"/>
          <w:lang w:val="pt-BR"/>
        </w:rPr>
      </w:pPr>
      <w:r>
        <w:rPr>
          <w:b/>
          <w:color w:val="00B0F0"/>
          <w:sz w:val="24"/>
          <w:szCs w:val="24"/>
          <w:lang w:val="pt-BR"/>
        </w:rPr>
        <w:t>Sáu</w:t>
      </w:r>
      <w:r w:rsidRPr="00FD434B">
        <w:rPr>
          <w:b/>
          <w:color w:val="00B0F0"/>
          <w:sz w:val="24"/>
          <w:szCs w:val="24"/>
          <w:lang w:val="pt-BR"/>
        </w:rPr>
        <w:t xml:space="preserve"> tháng sau cai thuốc lá: </w:t>
      </w:r>
    </w:p>
    <w:p w:rsidR="00572619" w:rsidRDefault="00572619" w:rsidP="00572619">
      <w:pPr>
        <w:numPr>
          <w:ilvl w:val="0"/>
          <w:numId w:val="13"/>
        </w:numPr>
        <w:spacing w:before="0" w:beforeAutospacing="0" w:after="0" w:afterAutospacing="0" w:line="240" w:lineRule="auto"/>
        <w:rPr>
          <w:sz w:val="24"/>
          <w:szCs w:val="24"/>
          <w:lang w:val="pt-BR"/>
        </w:rPr>
      </w:pPr>
      <w:r>
        <w:rPr>
          <w:sz w:val="24"/>
          <w:szCs w:val="24"/>
          <w:lang w:val="pt-BR"/>
        </w:rPr>
        <w:t xml:space="preserve">Bạn sẽ </w:t>
      </w:r>
      <w:r w:rsidRPr="006E2CDB">
        <w:rPr>
          <w:sz w:val="24"/>
          <w:szCs w:val="24"/>
          <w:lang w:val="pt-BR"/>
        </w:rPr>
        <w:t xml:space="preserve">cảm thấy rất dễ chịu vì đã vượt qua được hầu như </w:t>
      </w:r>
      <w:r>
        <w:rPr>
          <w:sz w:val="24"/>
          <w:szCs w:val="24"/>
          <w:lang w:val="pt-BR"/>
        </w:rPr>
        <w:t>mọi</w:t>
      </w:r>
      <w:r w:rsidRPr="006E2CDB">
        <w:rPr>
          <w:sz w:val="24"/>
          <w:szCs w:val="24"/>
          <w:lang w:val="pt-BR"/>
        </w:rPr>
        <w:t xml:space="preserve"> “khó chịu” do cai thuốc lá. </w:t>
      </w:r>
    </w:p>
    <w:p w:rsidR="00572619" w:rsidRPr="006E2CDB" w:rsidRDefault="00572619" w:rsidP="00572619">
      <w:pPr>
        <w:numPr>
          <w:ilvl w:val="0"/>
          <w:numId w:val="13"/>
        </w:numPr>
        <w:spacing w:before="0" w:beforeAutospacing="0" w:after="0" w:afterAutospacing="0" w:line="240" w:lineRule="auto"/>
        <w:rPr>
          <w:sz w:val="24"/>
          <w:szCs w:val="24"/>
          <w:lang w:val="pt-BR"/>
        </w:rPr>
      </w:pPr>
      <w:r w:rsidRPr="006E2CDB">
        <w:rPr>
          <w:sz w:val="24"/>
          <w:szCs w:val="24"/>
          <w:lang w:val="pt-BR"/>
        </w:rPr>
        <w:t xml:space="preserve">Ghi nhớ rằng việc hút lại dù “chỉ một hơi” </w:t>
      </w:r>
      <w:r>
        <w:rPr>
          <w:sz w:val="24"/>
          <w:szCs w:val="24"/>
          <w:lang w:val="pt-BR"/>
        </w:rPr>
        <w:t>sẽ làm bạn dễ</w:t>
      </w:r>
      <w:r w:rsidRPr="006E2CDB">
        <w:rPr>
          <w:sz w:val="24"/>
          <w:szCs w:val="24"/>
          <w:lang w:val="pt-BR"/>
        </w:rPr>
        <w:t xml:space="preserve"> nghiện trở lại.</w:t>
      </w:r>
    </w:p>
    <w:p w:rsidR="00572619" w:rsidRPr="00572619" w:rsidRDefault="00572619" w:rsidP="00572619">
      <w:pPr>
        <w:pStyle w:val="ListParagraph"/>
        <w:numPr>
          <w:ilvl w:val="0"/>
          <w:numId w:val="12"/>
        </w:numPr>
        <w:spacing w:before="0" w:beforeAutospacing="0" w:after="0" w:afterAutospacing="0" w:line="240" w:lineRule="auto"/>
        <w:rPr>
          <w:b/>
          <w:color w:val="00B0F0"/>
          <w:sz w:val="24"/>
          <w:szCs w:val="24"/>
          <w:lang w:val="pt-BR"/>
        </w:rPr>
      </w:pPr>
      <w:r w:rsidRPr="00572619">
        <w:rPr>
          <w:b/>
          <w:color w:val="00B0F0"/>
          <w:sz w:val="24"/>
          <w:szCs w:val="24"/>
          <w:lang w:val="pt-BR"/>
        </w:rPr>
        <w:t xml:space="preserve"> Một năm sau cai thuốc lá:</w:t>
      </w:r>
    </w:p>
    <w:p w:rsidR="00572619" w:rsidRPr="000E06DB" w:rsidRDefault="00572619" w:rsidP="00572619">
      <w:pPr>
        <w:numPr>
          <w:ilvl w:val="0"/>
          <w:numId w:val="14"/>
        </w:numPr>
        <w:spacing w:before="0" w:beforeAutospacing="0" w:after="0" w:afterAutospacing="0" w:line="240" w:lineRule="auto"/>
        <w:rPr>
          <w:sz w:val="24"/>
          <w:szCs w:val="24"/>
          <w:lang w:val="pt-BR"/>
        </w:rPr>
      </w:pPr>
      <w:r>
        <w:rPr>
          <w:sz w:val="24"/>
          <w:szCs w:val="24"/>
          <w:lang w:val="pt-BR"/>
        </w:rPr>
        <w:t>Một năm không hút thuốc được coi là cai thuốc thành công. Tuy nhiên thành công này không phải là vĩnh viễn. Khả năng tái nghiện lúc nào cũng tồn tại. Vì vậy, h</w:t>
      </w:r>
      <w:r w:rsidRPr="000E06DB">
        <w:rPr>
          <w:sz w:val="24"/>
          <w:szCs w:val="24"/>
          <w:lang w:val="pt-BR"/>
        </w:rPr>
        <w:t xml:space="preserve">ãy </w:t>
      </w:r>
      <w:r>
        <w:rPr>
          <w:sz w:val="24"/>
          <w:szCs w:val="24"/>
          <w:lang w:val="pt-BR"/>
        </w:rPr>
        <w:t xml:space="preserve">luôn </w:t>
      </w:r>
      <w:r w:rsidRPr="000E06DB">
        <w:rPr>
          <w:sz w:val="24"/>
          <w:szCs w:val="24"/>
          <w:lang w:val="pt-BR"/>
        </w:rPr>
        <w:t xml:space="preserve">ghi nhận lại những ích lợi của việc cai thuốc lá lâu dài mà bản thân </w:t>
      </w:r>
      <w:r>
        <w:rPr>
          <w:sz w:val="24"/>
          <w:szCs w:val="24"/>
          <w:lang w:val="pt-BR"/>
        </w:rPr>
        <w:t xml:space="preserve">bạn </w:t>
      </w:r>
      <w:r w:rsidRPr="000E06DB">
        <w:rPr>
          <w:sz w:val="24"/>
          <w:szCs w:val="24"/>
          <w:lang w:val="pt-BR"/>
        </w:rPr>
        <w:t xml:space="preserve">muốn gìn giữ. </w:t>
      </w:r>
    </w:p>
    <w:p w:rsidR="00572619" w:rsidRDefault="00572619" w:rsidP="00572619">
      <w:pPr>
        <w:spacing w:before="0" w:beforeAutospacing="0" w:after="0" w:afterAutospacing="0" w:line="240" w:lineRule="auto"/>
        <w:ind w:left="360"/>
        <w:rPr>
          <w:sz w:val="24"/>
          <w:szCs w:val="24"/>
          <w:lang w:val="pt-BR"/>
        </w:rPr>
      </w:pPr>
    </w:p>
    <w:p w:rsidR="00572619" w:rsidRDefault="00572619" w:rsidP="00572619">
      <w:pPr>
        <w:spacing w:before="0" w:beforeAutospacing="0" w:after="0" w:afterAutospacing="0" w:line="240" w:lineRule="auto"/>
        <w:ind w:left="360"/>
        <w:rPr>
          <w:sz w:val="24"/>
          <w:szCs w:val="24"/>
          <w:lang w:val="pt-BR"/>
        </w:rPr>
      </w:pPr>
    </w:p>
    <w:p w:rsidR="00572619" w:rsidRDefault="00572619" w:rsidP="00572619">
      <w:pPr>
        <w:spacing w:before="0" w:beforeAutospacing="0" w:after="0" w:afterAutospacing="0" w:line="240" w:lineRule="auto"/>
        <w:ind w:left="360"/>
        <w:rPr>
          <w:sz w:val="24"/>
          <w:szCs w:val="24"/>
          <w:lang w:val="pt-BR"/>
        </w:rPr>
      </w:pPr>
    </w:p>
    <w:p w:rsidR="00B21D61" w:rsidRDefault="00B21D61" w:rsidP="00FC0C89">
      <w:pPr>
        <w:spacing w:before="0" w:beforeAutospacing="0" w:after="0" w:afterAutospacing="0" w:line="240" w:lineRule="auto"/>
        <w:jc w:val="center"/>
        <w:rPr>
          <w:rFonts w:ascii="Times New Roman" w:hAnsi="Times New Roman"/>
          <w:b/>
          <w:color w:val="FF0000"/>
          <w:lang w:val="pt-BR"/>
        </w:rPr>
      </w:pPr>
    </w:p>
    <w:p w:rsidR="00FC0C89" w:rsidRPr="00D90129" w:rsidRDefault="00646118" w:rsidP="00FC0C89">
      <w:pPr>
        <w:spacing w:before="0" w:beforeAutospacing="0" w:after="0" w:afterAutospacing="0" w:line="240" w:lineRule="auto"/>
        <w:jc w:val="center"/>
        <w:rPr>
          <w:rFonts w:ascii="Times New Roman" w:hAnsi="Times New Roman"/>
          <w:b/>
          <w:color w:val="FF0000"/>
          <w:lang w:val="pt-BR"/>
        </w:rPr>
      </w:pPr>
      <w:r w:rsidRPr="00D90129">
        <w:rPr>
          <w:rFonts w:ascii="Times New Roman" w:hAnsi="Times New Roman"/>
          <w:b/>
          <w:color w:val="FF0000"/>
          <w:lang w:val="pt-BR"/>
        </w:rPr>
        <w:t>NHỮNG THAY ĐỔI CỦA CƠ THỂ</w:t>
      </w:r>
    </w:p>
    <w:p w:rsidR="00646118" w:rsidRPr="00646118" w:rsidRDefault="00646118" w:rsidP="00FC0C89">
      <w:pPr>
        <w:spacing w:before="0" w:beforeAutospacing="0" w:after="0" w:afterAutospacing="0" w:line="240" w:lineRule="auto"/>
        <w:jc w:val="center"/>
        <w:rPr>
          <w:rFonts w:ascii="Times New Roman" w:hAnsi="Times New Roman"/>
          <w:b/>
          <w:color w:val="FF0000"/>
        </w:rPr>
      </w:pPr>
      <w:r w:rsidRPr="00646118">
        <w:rPr>
          <w:rFonts w:ascii="Times New Roman" w:hAnsi="Times New Roman"/>
          <w:b/>
          <w:color w:val="FF0000"/>
        </w:rPr>
        <w:t>KHI BỎ THUỐC</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20 phút: huyết áp và mạch giảm dần tới mức bình th</w:t>
      </w:r>
      <w:r w:rsidRPr="003B142D">
        <w:rPr>
          <w:rFonts w:hint="eastAsia"/>
          <w:sz w:val="24"/>
          <w:szCs w:val="24"/>
          <w:lang w:val="pt-BR"/>
        </w:rPr>
        <w:t>ư</w:t>
      </w:r>
      <w:r w:rsidRPr="003B142D">
        <w:rPr>
          <w:sz w:val="24"/>
          <w:szCs w:val="24"/>
          <w:lang w:val="pt-BR"/>
        </w:rPr>
        <w:t>ờng</w:t>
      </w:r>
      <w:r>
        <w:rPr>
          <w:sz w:val="24"/>
          <w:szCs w:val="24"/>
          <w:lang w:val="pt-BR"/>
        </w:rPr>
        <w:t>.</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8 giờ: l</w:t>
      </w:r>
      <w:r w:rsidRPr="003B142D">
        <w:rPr>
          <w:rFonts w:hint="eastAsia"/>
          <w:sz w:val="24"/>
          <w:szCs w:val="24"/>
          <w:lang w:val="pt-BR"/>
        </w:rPr>
        <w:t>ư</w:t>
      </w:r>
      <w:r w:rsidRPr="003B142D">
        <w:rPr>
          <w:sz w:val="24"/>
          <w:szCs w:val="24"/>
          <w:lang w:val="pt-BR"/>
        </w:rPr>
        <w:t>ợng oxy trong máu trở về trạng thái bình th</w:t>
      </w:r>
      <w:r w:rsidRPr="003B142D">
        <w:rPr>
          <w:rFonts w:hint="eastAsia"/>
          <w:sz w:val="24"/>
          <w:szCs w:val="24"/>
          <w:lang w:val="pt-BR"/>
        </w:rPr>
        <w:t>ư</w:t>
      </w:r>
      <w:r w:rsidRPr="003B142D">
        <w:rPr>
          <w:sz w:val="24"/>
          <w:szCs w:val="24"/>
          <w:lang w:val="pt-BR"/>
        </w:rPr>
        <w:t>ờng. Nguy c</w:t>
      </w:r>
      <w:r w:rsidRPr="003B142D">
        <w:rPr>
          <w:rFonts w:hint="eastAsia"/>
          <w:sz w:val="24"/>
          <w:szCs w:val="24"/>
          <w:lang w:val="pt-BR"/>
        </w:rPr>
        <w:t>ơ</w:t>
      </w:r>
      <w:r w:rsidRPr="003B142D">
        <w:rPr>
          <w:sz w:val="24"/>
          <w:szCs w:val="24"/>
          <w:lang w:val="pt-BR"/>
        </w:rPr>
        <w:t xml:space="preserve"> bị nhồi máu c</w:t>
      </w:r>
      <w:r w:rsidRPr="003B142D">
        <w:rPr>
          <w:rFonts w:hint="eastAsia"/>
          <w:sz w:val="24"/>
          <w:szCs w:val="24"/>
          <w:lang w:val="pt-BR"/>
        </w:rPr>
        <w:t>ơ</w:t>
      </w:r>
      <w:r w:rsidRPr="003B142D">
        <w:rPr>
          <w:sz w:val="24"/>
          <w:szCs w:val="24"/>
          <w:lang w:val="pt-BR"/>
        </w:rPr>
        <w:t xml:space="preserve"> tim bắt </w:t>
      </w:r>
      <w:r w:rsidRPr="003B142D">
        <w:rPr>
          <w:rFonts w:hint="eastAsia"/>
          <w:sz w:val="24"/>
          <w:szCs w:val="24"/>
          <w:lang w:val="pt-BR"/>
        </w:rPr>
        <w:t>đ</w:t>
      </w:r>
      <w:r w:rsidRPr="003B142D">
        <w:rPr>
          <w:sz w:val="24"/>
          <w:szCs w:val="24"/>
          <w:lang w:val="pt-BR"/>
        </w:rPr>
        <w:t xml:space="preserve">ầu giảm. Nhiệt </w:t>
      </w:r>
      <w:r w:rsidRPr="003B142D">
        <w:rPr>
          <w:rFonts w:hint="eastAsia"/>
          <w:sz w:val="24"/>
          <w:szCs w:val="24"/>
          <w:lang w:val="pt-BR"/>
        </w:rPr>
        <w:t>đ</w:t>
      </w:r>
      <w:r w:rsidRPr="003B142D">
        <w:rPr>
          <w:sz w:val="24"/>
          <w:szCs w:val="24"/>
          <w:lang w:val="pt-BR"/>
        </w:rPr>
        <w:t xml:space="preserve">ộ ngoài da bắt </w:t>
      </w:r>
      <w:r w:rsidRPr="003B142D">
        <w:rPr>
          <w:rFonts w:hint="eastAsia"/>
          <w:sz w:val="24"/>
          <w:szCs w:val="24"/>
          <w:lang w:val="pt-BR"/>
        </w:rPr>
        <w:t>đ</w:t>
      </w:r>
      <w:r w:rsidRPr="003B142D">
        <w:rPr>
          <w:sz w:val="24"/>
          <w:szCs w:val="24"/>
          <w:lang w:val="pt-BR"/>
        </w:rPr>
        <w:t>ầu t</w:t>
      </w:r>
      <w:r w:rsidRPr="003B142D">
        <w:rPr>
          <w:rFonts w:hint="eastAsia"/>
          <w:sz w:val="24"/>
          <w:szCs w:val="24"/>
          <w:lang w:val="pt-BR"/>
        </w:rPr>
        <w:t>ă</w:t>
      </w:r>
      <w:r w:rsidRPr="003B142D">
        <w:rPr>
          <w:sz w:val="24"/>
          <w:szCs w:val="24"/>
          <w:lang w:val="pt-BR"/>
        </w:rPr>
        <w:t>ng</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24 giờ: l</w:t>
      </w:r>
      <w:r w:rsidRPr="003B142D">
        <w:rPr>
          <w:rFonts w:hint="eastAsia"/>
          <w:sz w:val="24"/>
          <w:szCs w:val="24"/>
          <w:lang w:val="pt-BR"/>
        </w:rPr>
        <w:t>ư</w:t>
      </w:r>
      <w:r w:rsidRPr="003B142D">
        <w:rPr>
          <w:sz w:val="24"/>
          <w:szCs w:val="24"/>
          <w:lang w:val="pt-BR"/>
        </w:rPr>
        <w:t xml:space="preserve">ợng CO trong máu bắt </w:t>
      </w:r>
      <w:r w:rsidRPr="003B142D">
        <w:rPr>
          <w:rFonts w:hint="eastAsia"/>
          <w:sz w:val="24"/>
          <w:szCs w:val="24"/>
          <w:lang w:val="pt-BR"/>
        </w:rPr>
        <w:t>đ</w:t>
      </w:r>
      <w:r w:rsidRPr="003B142D">
        <w:rPr>
          <w:sz w:val="24"/>
          <w:szCs w:val="24"/>
          <w:lang w:val="pt-BR"/>
        </w:rPr>
        <w:t xml:space="preserve">ầu </w:t>
      </w:r>
      <w:r w:rsidRPr="003B142D">
        <w:rPr>
          <w:rFonts w:hint="eastAsia"/>
          <w:sz w:val="24"/>
          <w:szCs w:val="24"/>
          <w:lang w:val="pt-BR"/>
        </w:rPr>
        <w:t>đư</w:t>
      </w:r>
      <w:r w:rsidRPr="003B142D">
        <w:rPr>
          <w:sz w:val="24"/>
          <w:szCs w:val="24"/>
          <w:lang w:val="pt-BR"/>
        </w:rPr>
        <w:t xml:space="preserve">ợc </w:t>
      </w:r>
      <w:r w:rsidRPr="003B142D">
        <w:rPr>
          <w:rFonts w:hint="eastAsia"/>
          <w:sz w:val="24"/>
          <w:szCs w:val="24"/>
          <w:lang w:val="pt-BR"/>
        </w:rPr>
        <w:t>đ</w:t>
      </w:r>
      <w:r w:rsidRPr="003B142D">
        <w:rPr>
          <w:sz w:val="24"/>
          <w:szCs w:val="24"/>
          <w:lang w:val="pt-BR"/>
        </w:rPr>
        <w:t xml:space="preserve">ào thải; phổi bắt </w:t>
      </w:r>
      <w:r w:rsidRPr="003B142D">
        <w:rPr>
          <w:rFonts w:hint="eastAsia"/>
          <w:sz w:val="24"/>
          <w:szCs w:val="24"/>
          <w:lang w:val="pt-BR"/>
        </w:rPr>
        <w:t>đ</w:t>
      </w:r>
      <w:r w:rsidRPr="003B142D">
        <w:rPr>
          <w:sz w:val="24"/>
          <w:szCs w:val="24"/>
          <w:lang w:val="pt-BR"/>
        </w:rPr>
        <w:t>ầu quá trình tự làm sạch và phản xạ ho t</w:t>
      </w:r>
      <w:r w:rsidRPr="003B142D">
        <w:rPr>
          <w:rFonts w:hint="eastAsia"/>
          <w:sz w:val="24"/>
          <w:szCs w:val="24"/>
          <w:lang w:val="pt-BR"/>
        </w:rPr>
        <w:t>ă</w:t>
      </w:r>
      <w:r w:rsidRPr="003B142D">
        <w:rPr>
          <w:sz w:val="24"/>
          <w:szCs w:val="24"/>
          <w:lang w:val="pt-BR"/>
        </w:rPr>
        <w:t xml:space="preserve">ng </w:t>
      </w:r>
      <w:r w:rsidRPr="003B142D">
        <w:rPr>
          <w:rFonts w:hint="eastAsia"/>
          <w:sz w:val="24"/>
          <w:szCs w:val="24"/>
          <w:lang w:val="pt-BR"/>
        </w:rPr>
        <w:t>đ</w:t>
      </w:r>
      <w:r w:rsidRPr="003B142D">
        <w:rPr>
          <w:sz w:val="24"/>
          <w:szCs w:val="24"/>
          <w:lang w:val="pt-BR"/>
        </w:rPr>
        <w:t xml:space="preserve">ể thải </w:t>
      </w:r>
      <w:r w:rsidRPr="003B142D">
        <w:rPr>
          <w:rFonts w:hint="eastAsia"/>
          <w:sz w:val="24"/>
          <w:szCs w:val="24"/>
          <w:lang w:val="pt-BR"/>
        </w:rPr>
        <w:t>đ</w:t>
      </w:r>
      <w:r w:rsidRPr="003B142D">
        <w:rPr>
          <w:sz w:val="24"/>
          <w:szCs w:val="24"/>
          <w:lang w:val="pt-BR"/>
        </w:rPr>
        <w:t>ờm</w:t>
      </w:r>
      <w:r>
        <w:rPr>
          <w:sz w:val="24"/>
          <w:szCs w:val="24"/>
          <w:lang w:val="pt-BR"/>
        </w:rPr>
        <w:t>.</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 xml:space="preserve">48 giờ: cảm giác ngon miệng và mùi vị bắt </w:t>
      </w:r>
      <w:r w:rsidRPr="003B142D">
        <w:rPr>
          <w:rFonts w:hint="eastAsia"/>
          <w:sz w:val="24"/>
          <w:szCs w:val="24"/>
          <w:lang w:val="pt-BR"/>
        </w:rPr>
        <w:t>đ</w:t>
      </w:r>
      <w:r w:rsidRPr="003B142D">
        <w:rPr>
          <w:sz w:val="24"/>
          <w:szCs w:val="24"/>
          <w:lang w:val="pt-BR"/>
        </w:rPr>
        <w:t xml:space="preserve">ầu </w:t>
      </w:r>
      <w:r w:rsidRPr="003B142D">
        <w:rPr>
          <w:rFonts w:hint="eastAsia"/>
          <w:sz w:val="24"/>
          <w:szCs w:val="24"/>
          <w:lang w:val="pt-BR"/>
        </w:rPr>
        <w:t>đư</w:t>
      </w:r>
      <w:r w:rsidRPr="003B142D">
        <w:rPr>
          <w:sz w:val="24"/>
          <w:szCs w:val="24"/>
          <w:lang w:val="pt-BR"/>
        </w:rPr>
        <w:t>ợc cải thiện</w:t>
      </w:r>
      <w:r>
        <w:rPr>
          <w:sz w:val="24"/>
          <w:szCs w:val="24"/>
          <w:lang w:val="pt-BR"/>
        </w:rPr>
        <w:t>.</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1 tuần: giấc ngủ trở lại bình th</w:t>
      </w:r>
      <w:r w:rsidRPr="003B142D">
        <w:rPr>
          <w:rFonts w:hint="eastAsia"/>
          <w:sz w:val="24"/>
          <w:szCs w:val="24"/>
          <w:lang w:val="pt-BR"/>
        </w:rPr>
        <w:t>ư</w:t>
      </w:r>
      <w:r w:rsidRPr="003B142D">
        <w:rPr>
          <w:sz w:val="24"/>
          <w:szCs w:val="24"/>
          <w:lang w:val="pt-BR"/>
        </w:rPr>
        <w:t>ờng</w:t>
      </w:r>
      <w:r>
        <w:rPr>
          <w:sz w:val="24"/>
          <w:szCs w:val="24"/>
          <w:lang w:val="pt-BR"/>
        </w:rPr>
        <w:t>.</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 xml:space="preserve">2 tuần </w:t>
      </w:r>
      <w:r w:rsidRPr="003B142D">
        <w:rPr>
          <w:rFonts w:hint="eastAsia"/>
          <w:sz w:val="24"/>
          <w:szCs w:val="24"/>
          <w:lang w:val="pt-BR"/>
        </w:rPr>
        <w:t>đ</w:t>
      </w:r>
      <w:r w:rsidRPr="003B142D">
        <w:rPr>
          <w:sz w:val="24"/>
          <w:szCs w:val="24"/>
          <w:lang w:val="pt-BR"/>
        </w:rPr>
        <w:t>ến 3 tháng: sự l</w:t>
      </w:r>
      <w:r w:rsidRPr="003B142D">
        <w:rPr>
          <w:rFonts w:hint="eastAsia"/>
          <w:sz w:val="24"/>
          <w:szCs w:val="24"/>
          <w:lang w:val="pt-BR"/>
        </w:rPr>
        <w:t>ư</w:t>
      </w:r>
      <w:r w:rsidRPr="003B142D">
        <w:rPr>
          <w:sz w:val="24"/>
          <w:szCs w:val="24"/>
          <w:lang w:val="pt-BR"/>
        </w:rPr>
        <w:t>u thông máu trong c</w:t>
      </w:r>
      <w:r w:rsidRPr="003B142D">
        <w:rPr>
          <w:rFonts w:hint="eastAsia"/>
          <w:sz w:val="24"/>
          <w:szCs w:val="24"/>
          <w:lang w:val="pt-BR"/>
        </w:rPr>
        <w:t>ơ</w:t>
      </w:r>
      <w:r w:rsidRPr="003B142D">
        <w:rPr>
          <w:sz w:val="24"/>
          <w:szCs w:val="24"/>
          <w:lang w:val="pt-BR"/>
        </w:rPr>
        <w:t xml:space="preserve"> thể và chức n</w:t>
      </w:r>
      <w:r w:rsidRPr="003B142D">
        <w:rPr>
          <w:rFonts w:hint="eastAsia"/>
          <w:sz w:val="24"/>
          <w:szCs w:val="24"/>
          <w:lang w:val="pt-BR"/>
        </w:rPr>
        <w:t>ă</w:t>
      </w:r>
      <w:r w:rsidRPr="003B142D">
        <w:rPr>
          <w:sz w:val="24"/>
          <w:szCs w:val="24"/>
          <w:lang w:val="pt-BR"/>
        </w:rPr>
        <w:t xml:space="preserve">ng thông khí </w:t>
      </w:r>
      <w:r w:rsidRPr="003B142D">
        <w:rPr>
          <w:rFonts w:hint="eastAsia"/>
          <w:sz w:val="24"/>
          <w:szCs w:val="24"/>
          <w:lang w:val="pt-BR"/>
        </w:rPr>
        <w:t>đư</w:t>
      </w:r>
      <w:r w:rsidRPr="003B142D">
        <w:rPr>
          <w:sz w:val="24"/>
          <w:szCs w:val="24"/>
          <w:lang w:val="pt-BR"/>
        </w:rPr>
        <w:t>ợc cải thiện</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 xml:space="preserve">1 </w:t>
      </w:r>
      <w:r w:rsidRPr="003B142D">
        <w:rPr>
          <w:rFonts w:hint="eastAsia"/>
          <w:sz w:val="24"/>
          <w:szCs w:val="24"/>
          <w:lang w:val="pt-BR"/>
        </w:rPr>
        <w:t>đ</w:t>
      </w:r>
      <w:r w:rsidRPr="003B142D">
        <w:rPr>
          <w:sz w:val="24"/>
          <w:szCs w:val="24"/>
          <w:lang w:val="pt-BR"/>
        </w:rPr>
        <w:t>ến 9 tháng: các triệu trứng nh</w:t>
      </w:r>
      <w:r w:rsidRPr="003B142D">
        <w:rPr>
          <w:rFonts w:hint="eastAsia"/>
          <w:sz w:val="24"/>
          <w:szCs w:val="24"/>
          <w:lang w:val="pt-BR"/>
        </w:rPr>
        <w:t>ư</w:t>
      </w:r>
      <w:r w:rsidRPr="003B142D">
        <w:rPr>
          <w:sz w:val="24"/>
          <w:szCs w:val="24"/>
          <w:lang w:val="pt-BR"/>
        </w:rPr>
        <w:t xml:space="preserve"> ho, tiết dịch nhầy, mệt mỏi, khó thở giảm; nhung mao của tế bào niêm mạc phế quản trở lại hoạt </w:t>
      </w:r>
      <w:r w:rsidRPr="003B142D">
        <w:rPr>
          <w:rFonts w:hint="eastAsia"/>
          <w:sz w:val="24"/>
          <w:szCs w:val="24"/>
          <w:lang w:val="pt-BR"/>
        </w:rPr>
        <w:t>đ</w:t>
      </w:r>
      <w:r w:rsidRPr="003B142D">
        <w:rPr>
          <w:sz w:val="24"/>
          <w:szCs w:val="24"/>
          <w:lang w:val="pt-BR"/>
        </w:rPr>
        <w:t>ộng bình th</w:t>
      </w:r>
      <w:r w:rsidRPr="003B142D">
        <w:rPr>
          <w:rFonts w:hint="eastAsia"/>
          <w:sz w:val="24"/>
          <w:szCs w:val="24"/>
          <w:lang w:val="pt-BR"/>
        </w:rPr>
        <w:t>ư</w:t>
      </w:r>
      <w:r w:rsidRPr="003B142D">
        <w:rPr>
          <w:sz w:val="24"/>
          <w:szCs w:val="24"/>
          <w:lang w:val="pt-BR"/>
        </w:rPr>
        <w:t xml:space="preserve">ờng, giảm tốc </w:t>
      </w:r>
      <w:r w:rsidRPr="003B142D">
        <w:rPr>
          <w:rFonts w:hint="eastAsia"/>
          <w:sz w:val="24"/>
          <w:szCs w:val="24"/>
          <w:lang w:val="pt-BR"/>
        </w:rPr>
        <w:t>đ</w:t>
      </w:r>
      <w:r w:rsidRPr="003B142D">
        <w:rPr>
          <w:sz w:val="24"/>
          <w:szCs w:val="24"/>
          <w:lang w:val="pt-BR"/>
        </w:rPr>
        <w:t>ộ suy chức n</w:t>
      </w:r>
      <w:r w:rsidRPr="003B142D">
        <w:rPr>
          <w:rFonts w:hint="eastAsia"/>
          <w:sz w:val="24"/>
          <w:szCs w:val="24"/>
          <w:lang w:val="pt-BR"/>
        </w:rPr>
        <w:t>ă</w:t>
      </w:r>
      <w:r w:rsidRPr="003B142D">
        <w:rPr>
          <w:sz w:val="24"/>
          <w:szCs w:val="24"/>
          <w:lang w:val="pt-BR"/>
        </w:rPr>
        <w:t xml:space="preserve">ng thông khí </w:t>
      </w:r>
      <w:r w:rsidRPr="003B142D">
        <w:rPr>
          <w:rFonts w:hint="eastAsia"/>
          <w:sz w:val="24"/>
          <w:szCs w:val="24"/>
          <w:lang w:val="pt-BR"/>
        </w:rPr>
        <w:t>đ</w:t>
      </w:r>
      <w:r w:rsidRPr="003B142D">
        <w:rPr>
          <w:sz w:val="24"/>
          <w:szCs w:val="24"/>
          <w:lang w:val="pt-BR"/>
        </w:rPr>
        <w:t>ối với ng</w:t>
      </w:r>
      <w:r w:rsidRPr="003B142D">
        <w:rPr>
          <w:rFonts w:hint="eastAsia"/>
          <w:sz w:val="24"/>
          <w:szCs w:val="24"/>
          <w:lang w:val="pt-BR"/>
        </w:rPr>
        <w:t>ư</w:t>
      </w:r>
      <w:r w:rsidRPr="003B142D">
        <w:rPr>
          <w:sz w:val="24"/>
          <w:szCs w:val="24"/>
          <w:lang w:val="pt-BR"/>
        </w:rPr>
        <w:t>ời bị bệnh phổi tắc nghẽn mạn tính</w:t>
      </w:r>
      <w:r>
        <w:rPr>
          <w:sz w:val="24"/>
          <w:szCs w:val="24"/>
          <w:lang w:val="pt-BR"/>
        </w:rPr>
        <w:t>.</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 xml:space="preserve">1 </w:t>
      </w:r>
      <w:r w:rsidRPr="003B142D">
        <w:rPr>
          <w:rFonts w:hint="eastAsia"/>
          <w:sz w:val="24"/>
          <w:szCs w:val="24"/>
          <w:lang w:val="pt-BR"/>
        </w:rPr>
        <w:t>đ</w:t>
      </w:r>
      <w:r w:rsidRPr="003B142D">
        <w:rPr>
          <w:sz w:val="24"/>
          <w:szCs w:val="24"/>
          <w:lang w:val="pt-BR"/>
        </w:rPr>
        <w:t>ến 2 n</w:t>
      </w:r>
      <w:r w:rsidRPr="003B142D">
        <w:rPr>
          <w:rFonts w:hint="eastAsia"/>
          <w:sz w:val="24"/>
          <w:szCs w:val="24"/>
          <w:lang w:val="pt-BR"/>
        </w:rPr>
        <w:t>ă</w:t>
      </w:r>
      <w:r w:rsidRPr="003B142D">
        <w:rPr>
          <w:sz w:val="24"/>
          <w:szCs w:val="24"/>
          <w:lang w:val="pt-BR"/>
        </w:rPr>
        <w:t>m: Nguy c</w:t>
      </w:r>
      <w:r w:rsidRPr="003B142D">
        <w:rPr>
          <w:rFonts w:hint="eastAsia"/>
          <w:sz w:val="24"/>
          <w:szCs w:val="24"/>
          <w:lang w:val="pt-BR"/>
        </w:rPr>
        <w:t>ơ</w:t>
      </w:r>
      <w:r w:rsidRPr="003B142D">
        <w:rPr>
          <w:sz w:val="24"/>
          <w:szCs w:val="24"/>
          <w:lang w:val="pt-BR"/>
        </w:rPr>
        <w:t xml:space="preserve"> nhồi máu c</w:t>
      </w:r>
      <w:r w:rsidRPr="003B142D">
        <w:rPr>
          <w:rFonts w:hint="eastAsia"/>
          <w:sz w:val="24"/>
          <w:szCs w:val="24"/>
          <w:lang w:val="pt-BR"/>
        </w:rPr>
        <w:t>ơ</w:t>
      </w:r>
      <w:r w:rsidRPr="003B142D">
        <w:rPr>
          <w:sz w:val="24"/>
          <w:szCs w:val="24"/>
          <w:lang w:val="pt-BR"/>
        </w:rPr>
        <w:t xml:space="preserve"> tim giảm 20-50%; giảm tỷ lệ bệnh tái phát và t</w:t>
      </w:r>
      <w:r w:rsidRPr="003B142D">
        <w:rPr>
          <w:rFonts w:hint="eastAsia"/>
          <w:sz w:val="24"/>
          <w:szCs w:val="24"/>
          <w:lang w:val="pt-BR"/>
        </w:rPr>
        <w:t>ă</w:t>
      </w:r>
      <w:r w:rsidRPr="003B142D">
        <w:rPr>
          <w:sz w:val="24"/>
          <w:szCs w:val="24"/>
          <w:lang w:val="pt-BR"/>
        </w:rPr>
        <w:t xml:space="preserve">ng tỷ lệ thành công trong </w:t>
      </w:r>
      <w:r w:rsidRPr="003B142D">
        <w:rPr>
          <w:rFonts w:hint="eastAsia"/>
          <w:sz w:val="24"/>
          <w:szCs w:val="24"/>
          <w:lang w:val="pt-BR"/>
        </w:rPr>
        <w:t>đ</w:t>
      </w:r>
      <w:r w:rsidRPr="003B142D">
        <w:rPr>
          <w:sz w:val="24"/>
          <w:szCs w:val="24"/>
          <w:lang w:val="pt-BR"/>
        </w:rPr>
        <w:t>iều trị, phẫu thuật mạch vành</w:t>
      </w:r>
      <w:r>
        <w:rPr>
          <w:sz w:val="24"/>
          <w:szCs w:val="24"/>
          <w:lang w:val="pt-BR"/>
        </w:rPr>
        <w:t>.</w:t>
      </w:r>
    </w:p>
    <w:p w:rsidR="00646118" w:rsidRPr="003B142D"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5 n</w:t>
      </w:r>
      <w:r w:rsidRPr="003B142D">
        <w:rPr>
          <w:rFonts w:hint="eastAsia"/>
          <w:sz w:val="24"/>
          <w:szCs w:val="24"/>
          <w:lang w:val="pt-BR"/>
        </w:rPr>
        <w:t>ă</w:t>
      </w:r>
      <w:r w:rsidRPr="003B142D">
        <w:rPr>
          <w:sz w:val="24"/>
          <w:szCs w:val="24"/>
          <w:lang w:val="pt-BR"/>
        </w:rPr>
        <w:t>m: nguy c</w:t>
      </w:r>
      <w:r w:rsidRPr="003B142D">
        <w:rPr>
          <w:rFonts w:hint="eastAsia"/>
          <w:sz w:val="24"/>
          <w:szCs w:val="24"/>
          <w:lang w:val="pt-BR"/>
        </w:rPr>
        <w:t>ơ</w:t>
      </w:r>
      <w:r w:rsidRPr="003B142D">
        <w:rPr>
          <w:sz w:val="24"/>
          <w:szCs w:val="24"/>
          <w:lang w:val="pt-BR"/>
        </w:rPr>
        <w:t xml:space="preserve"> bị </w:t>
      </w:r>
      <w:r w:rsidRPr="003B142D">
        <w:rPr>
          <w:rFonts w:hint="eastAsia"/>
          <w:sz w:val="24"/>
          <w:szCs w:val="24"/>
          <w:lang w:val="pt-BR"/>
        </w:rPr>
        <w:t>đ</w:t>
      </w:r>
      <w:r w:rsidRPr="003B142D">
        <w:rPr>
          <w:sz w:val="24"/>
          <w:szCs w:val="24"/>
          <w:lang w:val="pt-BR"/>
        </w:rPr>
        <w:t>ột quỵ giảm tới mức nh</w:t>
      </w:r>
      <w:r w:rsidRPr="003B142D">
        <w:rPr>
          <w:rFonts w:hint="eastAsia"/>
          <w:sz w:val="24"/>
          <w:szCs w:val="24"/>
          <w:lang w:val="pt-BR"/>
        </w:rPr>
        <w:t>ư</w:t>
      </w:r>
      <w:r w:rsidRPr="003B142D">
        <w:rPr>
          <w:sz w:val="24"/>
          <w:szCs w:val="24"/>
          <w:lang w:val="pt-BR"/>
        </w:rPr>
        <w:t xml:space="preserve"> ng</w:t>
      </w:r>
      <w:r w:rsidRPr="003B142D">
        <w:rPr>
          <w:rFonts w:hint="eastAsia"/>
          <w:sz w:val="24"/>
          <w:szCs w:val="24"/>
          <w:lang w:val="pt-BR"/>
        </w:rPr>
        <w:t>ư</w:t>
      </w:r>
      <w:r w:rsidRPr="003B142D">
        <w:rPr>
          <w:sz w:val="24"/>
          <w:szCs w:val="24"/>
          <w:lang w:val="pt-BR"/>
        </w:rPr>
        <w:t>ời không hút thuốc sau 5-15 n</w:t>
      </w:r>
      <w:r w:rsidRPr="003B142D">
        <w:rPr>
          <w:rFonts w:hint="eastAsia"/>
          <w:sz w:val="24"/>
          <w:szCs w:val="24"/>
          <w:lang w:val="pt-BR"/>
        </w:rPr>
        <w:t>ă</w:t>
      </w:r>
      <w:r w:rsidRPr="003B142D">
        <w:rPr>
          <w:sz w:val="24"/>
          <w:szCs w:val="24"/>
          <w:lang w:val="pt-BR"/>
        </w:rPr>
        <w:t>m cai thuốc</w:t>
      </w:r>
      <w:r>
        <w:rPr>
          <w:sz w:val="24"/>
          <w:szCs w:val="24"/>
          <w:lang w:val="pt-BR"/>
        </w:rPr>
        <w:t>.</w:t>
      </w:r>
    </w:p>
    <w:p w:rsidR="00646118" w:rsidRDefault="00646118" w:rsidP="00646118">
      <w:pPr>
        <w:numPr>
          <w:ilvl w:val="0"/>
          <w:numId w:val="18"/>
        </w:numPr>
        <w:spacing w:before="0" w:beforeAutospacing="0" w:after="0" w:afterAutospacing="0" w:line="240" w:lineRule="auto"/>
        <w:rPr>
          <w:sz w:val="24"/>
          <w:szCs w:val="24"/>
          <w:lang w:val="pt-BR"/>
        </w:rPr>
      </w:pPr>
      <w:r w:rsidRPr="003B142D">
        <w:rPr>
          <w:sz w:val="24"/>
          <w:szCs w:val="24"/>
          <w:lang w:val="pt-BR"/>
        </w:rPr>
        <w:t>10 n</w:t>
      </w:r>
      <w:r w:rsidRPr="003B142D">
        <w:rPr>
          <w:rFonts w:hint="eastAsia"/>
          <w:sz w:val="24"/>
          <w:szCs w:val="24"/>
          <w:lang w:val="pt-BR"/>
        </w:rPr>
        <w:t>ă</w:t>
      </w:r>
      <w:r w:rsidRPr="003B142D">
        <w:rPr>
          <w:sz w:val="24"/>
          <w:szCs w:val="24"/>
          <w:lang w:val="pt-BR"/>
        </w:rPr>
        <w:t>m: nguy c</w:t>
      </w:r>
      <w:r w:rsidRPr="003B142D">
        <w:rPr>
          <w:rFonts w:hint="eastAsia"/>
          <w:sz w:val="24"/>
          <w:szCs w:val="24"/>
          <w:lang w:val="pt-BR"/>
        </w:rPr>
        <w:t>ơ</w:t>
      </w:r>
      <w:r w:rsidRPr="003B142D">
        <w:rPr>
          <w:sz w:val="24"/>
          <w:szCs w:val="24"/>
          <w:lang w:val="pt-BR"/>
        </w:rPr>
        <w:t xml:space="preserve"> tử vong do ung th</w:t>
      </w:r>
      <w:r w:rsidRPr="003B142D">
        <w:rPr>
          <w:rFonts w:hint="eastAsia"/>
          <w:sz w:val="24"/>
          <w:szCs w:val="24"/>
          <w:lang w:val="pt-BR"/>
        </w:rPr>
        <w:t>ư</w:t>
      </w:r>
      <w:r w:rsidRPr="003B142D">
        <w:rPr>
          <w:sz w:val="24"/>
          <w:szCs w:val="24"/>
          <w:lang w:val="pt-BR"/>
        </w:rPr>
        <w:t xml:space="preserve"> phổi giảm một nửa so với ng</w:t>
      </w:r>
      <w:r w:rsidRPr="003B142D">
        <w:rPr>
          <w:rFonts w:hint="eastAsia"/>
          <w:sz w:val="24"/>
          <w:szCs w:val="24"/>
          <w:lang w:val="pt-BR"/>
        </w:rPr>
        <w:t>ư</w:t>
      </w:r>
      <w:r w:rsidRPr="003B142D">
        <w:rPr>
          <w:sz w:val="24"/>
          <w:szCs w:val="24"/>
          <w:lang w:val="pt-BR"/>
        </w:rPr>
        <w:t>ời tiếp tục hút; các nguy c</w:t>
      </w:r>
      <w:r w:rsidRPr="003B142D">
        <w:rPr>
          <w:rFonts w:hint="eastAsia"/>
          <w:sz w:val="24"/>
          <w:szCs w:val="24"/>
          <w:lang w:val="pt-BR"/>
        </w:rPr>
        <w:t>ơ</w:t>
      </w:r>
      <w:r w:rsidRPr="003B142D">
        <w:rPr>
          <w:sz w:val="24"/>
          <w:szCs w:val="24"/>
          <w:lang w:val="pt-BR"/>
        </w:rPr>
        <w:t xml:space="preserve"> ung th</w:t>
      </w:r>
      <w:r w:rsidRPr="003B142D">
        <w:rPr>
          <w:rFonts w:hint="eastAsia"/>
          <w:sz w:val="24"/>
          <w:szCs w:val="24"/>
          <w:lang w:val="pt-BR"/>
        </w:rPr>
        <w:t>ư</w:t>
      </w:r>
      <w:r w:rsidRPr="003B142D">
        <w:rPr>
          <w:sz w:val="24"/>
          <w:szCs w:val="24"/>
          <w:lang w:val="pt-BR"/>
        </w:rPr>
        <w:t xml:space="preserve"> miệng, họng, thực quản, bàng quang, thận, tuỵ cũng sẽ giảm; tốc </w:t>
      </w:r>
      <w:r w:rsidRPr="003B142D">
        <w:rPr>
          <w:rFonts w:hint="eastAsia"/>
          <w:sz w:val="24"/>
          <w:szCs w:val="24"/>
          <w:lang w:val="pt-BR"/>
        </w:rPr>
        <w:t>đ</w:t>
      </w:r>
      <w:r w:rsidRPr="003B142D">
        <w:rPr>
          <w:sz w:val="24"/>
          <w:szCs w:val="24"/>
          <w:lang w:val="pt-BR"/>
        </w:rPr>
        <w:t>ộ di c</w:t>
      </w:r>
      <w:r w:rsidRPr="003B142D">
        <w:rPr>
          <w:rFonts w:hint="eastAsia"/>
          <w:sz w:val="24"/>
          <w:szCs w:val="24"/>
          <w:lang w:val="pt-BR"/>
        </w:rPr>
        <w:t>ă</w:t>
      </w:r>
      <w:r w:rsidRPr="003B142D">
        <w:rPr>
          <w:sz w:val="24"/>
          <w:szCs w:val="24"/>
          <w:lang w:val="pt-BR"/>
        </w:rPr>
        <w:t>n của ung th</w:t>
      </w:r>
      <w:r w:rsidRPr="003B142D">
        <w:rPr>
          <w:rFonts w:hint="eastAsia"/>
          <w:sz w:val="24"/>
          <w:szCs w:val="24"/>
          <w:lang w:val="pt-BR"/>
        </w:rPr>
        <w:t>ư</w:t>
      </w:r>
      <w:r w:rsidRPr="003B142D">
        <w:rPr>
          <w:sz w:val="24"/>
          <w:szCs w:val="24"/>
          <w:lang w:val="pt-BR"/>
        </w:rPr>
        <w:t xml:space="preserve"> chậm h</w:t>
      </w:r>
      <w:r w:rsidRPr="003B142D">
        <w:rPr>
          <w:rFonts w:hint="eastAsia"/>
          <w:sz w:val="24"/>
          <w:szCs w:val="24"/>
          <w:lang w:val="pt-BR"/>
        </w:rPr>
        <w:t>ơ</w:t>
      </w:r>
      <w:r w:rsidRPr="003B142D">
        <w:rPr>
          <w:sz w:val="24"/>
          <w:szCs w:val="24"/>
          <w:lang w:val="pt-BR"/>
        </w:rPr>
        <w:t>n so với ng</w:t>
      </w:r>
      <w:r w:rsidRPr="003B142D">
        <w:rPr>
          <w:rFonts w:hint="eastAsia"/>
          <w:sz w:val="24"/>
          <w:szCs w:val="24"/>
          <w:lang w:val="pt-BR"/>
        </w:rPr>
        <w:t>ư</w:t>
      </w:r>
      <w:r w:rsidRPr="003B142D">
        <w:rPr>
          <w:sz w:val="24"/>
          <w:szCs w:val="24"/>
          <w:lang w:val="pt-BR"/>
        </w:rPr>
        <w:t>ời hút.</w:t>
      </w:r>
    </w:p>
    <w:p w:rsidR="00FC0C89" w:rsidRDefault="00FC0C89" w:rsidP="00646118">
      <w:pPr>
        <w:spacing w:before="0" w:beforeAutospacing="0" w:after="0" w:afterAutospacing="0" w:line="240" w:lineRule="auto"/>
        <w:ind w:left="357"/>
        <w:rPr>
          <w:sz w:val="24"/>
          <w:szCs w:val="24"/>
          <w:lang w:val="pt-BR"/>
        </w:rPr>
      </w:pPr>
    </w:p>
    <w:p w:rsidR="00B21D61" w:rsidRDefault="00B21D61" w:rsidP="00E750A1">
      <w:pPr>
        <w:spacing w:before="0" w:beforeAutospacing="0" w:after="0" w:afterAutospacing="0" w:line="240" w:lineRule="auto"/>
        <w:ind w:left="357"/>
        <w:jc w:val="center"/>
        <w:rPr>
          <w:rFonts w:ascii="Times New Roman" w:hAnsi="Times New Roman"/>
          <w:b/>
          <w:color w:val="FF0000"/>
          <w:lang w:val="pt-BR"/>
        </w:rPr>
      </w:pPr>
    </w:p>
    <w:p w:rsidR="00E750A1" w:rsidRPr="00221205" w:rsidRDefault="00E750A1" w:rsidP="00E750A1">
      <w:pPr>
        <w:spacing w:before="0" w:beforeAutospacing="0" w:after="0" w:afterAutospacing="0" w:line="240" w:lineRule="auto"/>
        <w:ind w:left="357"/>
        <w:jc w:val="center"/>
        <w:rPr>
          <w:rFonts w:ascii="Times New Roman" w:hAnsi="Times New Roman"/>
          <w:b/>
          <w:color w:val="FF0000"/>
          <w:lang w:val="pt-BR"/>
        </w:rPr>
      </w:pPr>
      <w:r w:rsidRPr="00221205">
        <w:rPr>
          <w:rFonts w:ascii="Times New Roman" w:hAnsi="Times New Roman"/>
          <w:b/>
          <w:color w:val="FF0000"/>
          <w:lang w:val="pt-BR"/>
        </w:rPr>
        <w:lastRenderedPageBreak/>
        <w:t>MỘT SỐ CÂU HỎI THƯỜNG GẶP</w:t>
      </w:r>
    </w:p>
    <w:p w:rsidR="00572619" w:rsidRPr="00E0230A" w:rsidRDefault="00E750A1" w:rsidP="00E750A1">
      <w:pPr>
        <w:spacing w:before="0" w:beforeAutospacing="0" w:after="0" w:afterAutospacing="0" w:line="240" w:lineRule="auto"/>
        <w:ind w:left="357"/>
        <w:jc w:val="center"/>
        <w:rPr>
          <w:rFonts w:ascii="Times New Roman" w:hAnsi="Times New Roman"/>
          <w:b/>
          <w:color w:val="FF0000"/>
          <w:lang w:val="pt-BR"/>
        </w:rPr>
      </w:pPr>
      <w:r w:rsidRPr="00E0230A">
        <w:rPr>
          <w:rFonts w:ascii="Times New Roman" w:hAnsi="Times New Roman"/>
          <w:b/>
          <w:color w:val="FF0000"/>
          <w:lang w:val="pt-BR"/>
        </w:rPr>
        <w:t xml:space="preserve">KHI CAI THUỐC LÁ </w:t>
      </w:r>
    </w:p>
    <w:p w:rsidR="00572619" w:rsidRPr="00486FE3" w:rsidRDefault="00221205" w:rsidP="00E025A4">
      <w:pPr>
        <w:pStyle w:val="ListParagraph"/>
        <w:numPr>
          <w:ilvl w:val="0"/>
          <w:numId w:val="20"/>
        </w:numPr>
        <w:spacing w:before="0" w:beforeAutospacing="0" w:after="0" w:afterAutospacing="0" w:line="240" w:lineRule="auto"/>
        <w:ind w:left="360"/>
        <w:rPr>
          <w:b/>
          <w:color w:val="0000FF"/>
          <w:lang w:val="nl-NL"/>
        </w:rPr>
      </w:pPr>
      <w:r w:rsidRPr="00486FE3">
        <w:rPr>
          <w:b/>
          <w:color w:val="0000FF"/>
          <w:lang w:val="nl-NL"/>
        </w:rPr>
        <w:t>Cai thuốc lá làm tôi tăng cân, vậy tôi phải làm thể nào?</w:t>
      </w:r>
    </w:p>
    <w:p w:rsidR="00D07856" w:rsidRPr="00486FE3" w:rsidRDefault="00D07856" w:rsidP="00E025A4">
      <w:pPr>
        <w:spacing w:before="0" w:beforeAutospacing="0" w:after="0" w:afterAutospacing="0" w:line="240" w:lineRule="auto"/>
        <w:ind w:firstLine="360"/>
        <w:rPr>
          <w:lang w:val="pt-BR"/>
        </w:rPr>
      </w:pPr>
      <w:r w:rsidRPr="00486FE3">
        <w:rPr>
          <w:lang w:val="pt-BR"/>
        </w:rPr>
        <w:t>Cai thuốc lá gây thèm ăn và ăn nhiều h</w:t>
      </w:r>
      <w:r w:rsidRPr="00486FE3">
        <w:rPr>
          <w:rFonts w:hint="cs"/>
          <w:lang w:val="pt-BR"/>
        </w:rPr>
        <w:t>ơ</w:t>
      </w:r>
      <w:r w:rsidRPr="00486FE3">
        <w:rPr>
          <w:lang w:val="pt-BR"/>
        </w:rPr>
        <w:t xml:space="preserve">n </w:t>
      </w:r>
      <w:r w:rsidR="00E025A4" w:rsidRPr="00486FE3">
        <w:rPr>
          <w:lang w:val="pt-BR"/>
        </w:rPr>
        <w:t>do</w:t>
      </w:r>
      <w:r w:rsidRPr="00486FE3">
        <w:rPr>
          <w:lang w:val="pt-BR"/>
        </w:rPr>
        <w:t xml:space="preserve"> các vị giác, khứu giác họat động tốt h</w:t>
      </w:r>
      <w:r w:rsidRPr="00486FE3">
        <w:rPr>
          <w:rFonts w:hint="cs"/>
          <w:lang w:val="pt-BR"/>
        </w:rPr>
        <w:t>ơ</w:t>
      </w:r>
      <w:r w:rsidRPr="00486FE3">
        <w:rPr>
          <w:lang w:val="pt-BR"/>
        </w:rPr>
        <w:t>n</w:t>
      </w:r>
      <w:r w:rsidR="00E025A4" w:rsidRPr="00486FE3">
        <w:rPr>
          <w:lang w:val="pt-BR"/>
        </w:rPr>
        <w:t>.</w:t>
      </w:r>
      <w:r w:rsidRPr="00486FE3">
        <w:rPr>
          <w:lang w:val="pt-BR"/>
        </w:rPr>
        <w:t xml:space="preserve"> </w:t>
      </w:r>
      <w:r w:rsidR="00E025A4" w:rsidRPr="00486FE3">
        <w:rPr>
          <w:lang w:val="pt-BR"/>
        </w:rPr>
        <w:t>N</w:t>
      </w:r>
      <w:r w:rsidRPr="00486FE3">
        <w:rPr>
          <w:lang w:val="pt-BR"/>
        </w:rPr>
        <w:t>g</w:t>
      </w:r>
      <w:r w:rsidRPr="00486FE3">
        <w:rPr>
          <w:rFonts w:hint="cs"/>
          <w:lang w:val="pt-BR"/>
        </w:rPr>
        <w:t>ư</w:t>
      </w:r>
      <w:r w:rsidRPr="00486FE3">
        <w:rPr>
          <w:lang w:val="pt-BR"/>
        </w:rPr>
        <w:t>ời cai thuốc lá thấy ăn ngon miệng h</w:t>
      </w:r>
      <w:r w:rsidRPr="00486FE3">
        <w:rPr>
          <w:rFonts w:hint="cs"/>
          <w:lang w:val="pt-BR"/>
        </w:rPr>
        <w:t>ơ</w:t>
      </w:r>
      <w:r w:rsidRPr="00486FE3">
        <w:rPr>
          <w:lang w:val="pt-BR"/>
        </w:rPr>
        <w:t xml:space="preserve">n. </w:t>
      </w:r>
      <w:r w:rsidR="00E0230A" w:rsidRPr="00486FE3">
        <w:rPr>
          <w:lang w:val="pt-BR"/>
        </w:rPr>
        <w:t>N</w:t>
      </w:r>
      <w:r w:rsidRPr="00486FE3">
        <w:rPr>
          <w:lang w:val="pt-BR"/>
        </w:rPr>
        <w:t>g</w:t>
      </w:r>
      <w:r w:rsidRPr="00486FE3">
        <w:rPr>
          <w:rFonts w:hint="cs"/>
          <w:lang w:val="pt-BR"/>
        </w:rPr>
        <w:t>ư</w:t>
      </w:r>
      <w:r w:rsidRPr="00486FE3">
        <w:rPr>
          <w:lang w:val="pt-BR"/>
        </w:rPr>
        <w:t xml:space="preserve">ời cai thuốc lá </w:t>
      </w:r>
      <w:r w:rsidR="00E0230A" w:rsidRPr="00486FE3">
        <w:rPr>
          <w:lang w:val="pt-BR"/>
        </w:rPr>
        <w:t>có thể</w:t>
      </w:r>
      <w:r w:rsidRPr="00486FE3">
        <w:rPr>
          <w:lang w:val="pt-BR"/>
        </w:rPr>
        <w:t xml:space="preserve"> tăng từ 3 – 4 kg. L</w:t>
      </w:r>
      <w:r w:rsidRPr="00486FE3">
        <w:rPr>
          <w:rFonts w:hint="cs"/>
          <w:lang w:val="pt-BR"/>
        </w:rPr>
        <w:t>ư</w:t>
      </w:r>
      <w:r w:rsidRPr="00486FE3">
        <w:rPr>
          <w:lang w:val="pt-BR"/>
        </w:rPr>
        <w:t>u ý chế độ ăn</w:t>
      </w:r>
      <w:r w:rsidR="00E0230A" w:rsidRPr="00486FE3">
        <w:rPr>
          <w:lang w:val="pt-BR"/>
        </w:rPr>
        <w:t xml:space="preserve"> đúng mức</w:t>
      </w:r>
      <w:r w:rsidRPr="00486FE3">
        <w:rPr>
          <w:lang w:val="pt-BR"/>
        </w:rPr>
        <w:t>, tránh ăn nhiều đ</w:t>
      </w:r>
      <w:r w:rsidRPr="00486FE3">
        <w:rPr>
          <w:rFonts w:hint="cs"/>
          <w:lang w:val="pt-BR"/>
        </w:rPr>
        <w:t>ư</w:t>
      </w:r>
      <w:r w:rsidRPr="00486FE3">
        <w:rPr>
          <w:lang w:val="pt-BR"/>
        </w:rPr>
        <w:t>ờng, mỡ</w:t>
      </w:r>
      <w:r w:rsidR="00E0230A" w:rsidRPr="00486FE3">
        <w:rPr>
          <w:lang w:val="pt-BR"/>
        </w:rPr>
        <w:t>,</w:t>
      </w:r>
      <w:r w:rsidRPr="00486FE3">
        <w:rPr>
          <w:lang w:val="pt-BR"/>
        </w:rPr>
        <w:t xml:space="preserve"> kết hợp với </w:t>
      </w:r>
      <w:r w:rsidR="00E0230A" w:rsidRPr="00486FE3">
        <w:rPr>
          <w:lang w:val="pt-BR"/>
        </w:rPr>
        <w:t>tập thể dục đều đặn</w:t>
      </w:r>
      <w:r w:rsidRPr="00486FE3">
        <w:rPr>
          <w:lang w:val="pt-BR"/>
        </w:rPr>
        <w:t xml:space="preserve"> thì </w:t>
      </w:r>
      <w:r w:rsidR="00E025A4" w:rsidRPr="00486FE3">
        <w:rPr>
          <w:lang w:val="pt-BR"/>
        </w:rPr>
        <w:t>hoàn</w:t>
      </w:r>
      <w:r w:rsidRPr="00486FE3">
        <w:rPr>
          <w:lang w:val="pt-BR"/>
        </w:rPr>
        <w:t xml:space="preserve"> tòan có thể ngăn ngừa tăng cân</w:t>
      </w:r>
      <w:r w:rsidR="00E0230A" w:rsidRPr="00486FE3">
        <w:rPr>
          <w:lang w:val="pt-BR"/>
        </w:rPr>
        <w:t>.</w:t>
      </w:r>
    </w:p>
    <w:p w:rsidR="004820F0" w:rsidRPr="00486FE3" w:rsidRDefault="004A6ED8" w:rsidP="00E025A4">
      <w:pPr>
        <w:pStyle w:val="ListParagraph"/>
        <w:numPr>
          <w:ilvl w:val="0"/>
          <w:numId w:val="20"/>
        </w:numPr>
        <w:spacing w:before="0" w:beforeAutospacing="0" w:after="0" w:afterAutospacing="0" w:line="240" w:lineRule="auto"/>
        <w:ind w:left="360"/>
        <w:rPr>
          <w:b/>
          <w:color w:val="0000FF"/>
          <w:lang w:val="nl-NL"/>
        </w:rPr>
      </w:pPr>
      <w:r w:rsidRPr="00486FE3">
        <w:rPr>
          <w:b/>
          <w:color w:val="0000FF"/>
          <w:lang w:val="nl-NL"/>
        </w:rPr>
        <w:t>Tôi hay thèm thuốc lá mỗi khi thấy ng</w:t>
      </w:r>
      <w:r w:rsidRPr="00486FE3">
        <w:rPr>
          <w:rFonts w:hint="cs"/>
          <w:b/>
          <w:color w:val="0000FF"/>
          <w:lang w:val="nl-NL"/>
        </w:rPr>
        <w:t>ư</w:t>
      </w:r>
      <w:r w:rsidRPr="00486FE3">
        <w:rPr>
          <w:b/>
          <w:color w:val="0000FF"/>
          <w:lang w:val="nl-NL"/>
        </w:rPr>
        <w:t>ời khác hút</w:t>
      </w:r>
    </w:p>
    <w:p w:rsidR="00572619" w:rsidRPr="00486FE3" w:rsidRDefault="004A6ED8" w:rsidP="004A6ED8">
      <w:pPr>
        <w:spacing w:before="0" w:beforeAutospacing="0" w:after="0" w:afterAutospacing="0" w:line="240" w:lineRule="auto"/>
        <w:ind w:firstLine="360"/>
        <w:rPr>
          <w:lang w:val="pt-BR"/>
        </w:rPr>
      </w:pPr>
      <w:r w:rsidRPr="00486FE3">
        <w:rPr>
          <w:lang w:val="pt-BR"/>
        </w:rPr>
        <w:t>Môi tr</w:t>
      </w:r>
      <w:r w:rsidRPr="00486FE3">
        <w:rPr>
          <w:rFonts w:hint="cs"/>
          <w:lang w:val="pt-BR"/>
        </w:rPr>
        <w:t>ư</w:t>
      </w:r>
      <w:r w:rsidRPr="00486FE3">
        <w:rPr>
          <w:lang w:val="pt-BR"/>
        </w:rPr>
        <w:t>ờng xung quanh có người hút thuốc lá là một rào cản cho thành công cai thuốc lá. Bạn nên tạo ra xung quanh mình môi tr</w:t>
      </w:r>
      <w:r w:rsidRPr="00486FE3">
        <w:rPr>
          <w:rFonts w:hint="cs"/>
          <w:lang w:val="pt-BR"/>
        </w:rPr>
        <w:t>ư</w:t>
      </w:r>
      <w:r w:rsidRPr="00486FE3">
        <w:rPr>
          <w:lang w:val="pt-BR"/>
        </w:rPr>
        <w:t>ờng không hút thuốc lá. Cần thông báo cho ng</w:t>
      </w:r>
      <w:r w:rsidRPr="00486FE3">
        <w:rPr>
          <w:rFonts w:hint="cs"/>
          <w:lang w:val="pt-BR"/>
        </w:rPr>
        <w:t>ư</w:t>
      </w:r>
      <w:r w:rsidRPr="00486FE3">
        <w:rPr>
          <w:lang w:val="pt-BR"/>
        </w:rPr>
        <w:t>ời thân và bạn bè về quyết định cai thuốc lá của mình. Một số ng</w:t>
      </w:r>
      <w:r w:rsidRPr="00486FE3">
        <w:rPr>
          <w:rFonts w:hint="cs"/>
          <w:lang w:val="pt-BR"/>
        </w:rPr>
        <w:t>ư</w:t>
      </w:r>
      <w:r w:rsidRPr="00486FE3">
        <w:rPr>
          <w:lang w:val="pt-BR"/>
        </w:rPr>
        <w:t>ời không dám nói với mọi người về quyết định cai thuốc lá của mình vì xấu hổ hoặc thậm chí là “mất mặt” nếu</w:t>
      </w:r>
      <w:r w:rsidRPr="00486FE3">
        <w:rPr>
          <w:rFonts w:ascii="Times New Roman" w:hAnsi="Times New Roman"/>
          <w:lang w:val="pt-BR"/>
        </w:rPr>
        <w:t xml:space="preserve"> mình hút lại. </w:t>
      </w:r>
      <w:r w:rsidRPr="00486FE3">
        <w:rPr>
          <w:lang w:val="pt-BR"/>
        </w:rPr>
        <w:t>Cần gạt bỏ tâm lý này vì tái nghiện cũng là một b</w:t>
      </w:r>
      <w:r w:rsidRPr="00486FE3">
        <w:rPr>
          <w:rFonts w:hint="cs"/>
          <w:lang w:val="pt-BR"/>
        </w:rPr>
        <w:t>ư</w:t>
      </w:r>
      <w:r w:rsidRPr="00486FE3">
        <w:rPr>
          <w:lang w:val="pt-BR"/>
        </w:rPr>
        <w:t>ớc tiến đến cai thuốc thành công. Việc thông báo này sẽ tạo ra môi tr</w:t>
      </w:r>
      <w:r w:rsidRPr="00486FE3">
        <w:rPr>
          <w:rFonts w:hint="cs"/>
          <w:lang w:val="pt-BR"/>
        </w:rPr>
        <w:t>ư</w:t>
      </w:r>
      <w:r w:rsidRPr="00486FE3">
        <w:rPr>
          <w:lang w:val="pt-BR"/>
        </w:rPr>
        <w:t>ờng thuận lợi h</w:t>
      </w:r>
      <w:r w:rsidRPr="00486FE3">
        <w:rPr>
          <w:rFonts w:hint="cs"/>
          <w:lang w:val="pt-BR"/>
        </w:rPr>
        <w:t>ơ</w:t>
      </w:r>
      <w:r w:rsidRPr="00486FE3">
        <w:rPr>
          <w:lang w:val="pt-BR"/>
        </w:rPr>
        <w:t xml:space="preserve">n cho </w:t>
      </w:r>
      <w:r w:rsidR="00E025A4" w:rsidRPr="00486FE3">
        <w:rPr>
          <w:lang w:val="pt-BR"/>
        </w:rPr>
        <w:t>bạn khi</w:t>
      </w:r>
      <w:r w:rsidRPr="00486FE3">
        <w:rPr>
          <w:lang w:val="pt-BR"/>
        </w:rPr>
        <w:t xml:space="preserve"> cai thuốc lá</w:t>
      </w:r>
    </w:p>
    <w:p w:rsidR="00E025A4" w:rsidRPr="00486FE3" w:rsidRDefault="00E025A4" w:rsidP="00E025A4">
      <w:pPr>
        <w:pStyle w:val="ListParagraph"/>
        <w:numPr>
          <w:ilvl w:val="0"/>
          <w:numId w:val="20"/>
        </w:numPr>
        <w:spacing w:before="0" w:beforeAutospacing="0" w:after="0" w:afterAutospacing="0" w:line="240" w:lineRule="auto"/>
        <w:ind w:left="357" w:hanging="357"/>
        <w:rPr>
          <w:b/>
          <w:color w:val="0000FF"/>
          <w:lang w:val="nl-NL"/>
        </w:rPr>
      </w:pPr>
      <w:r w:rsidRPr="00486FE3">
        <w:rPr>
          <w:b/>
          <w:color w:val="0000FF"/>
          <w:lang w:val="nl-NL"/>
        </w:rPr>
        <w:t>Cai ngay lập tức và toàn bộ các điếu thuốc lá có làm tôi “bị sốc” không ?</w:t>
      </w:r>
    </w:p>
    <w:p w:rsidR="00572619" w:rsidRPr="00486FE3" w:rsidRDefault="00E025A4" w:rsidP="00E025A4">
      <w:pPr>
        <w:pStyle w:val="ListParagraph"/>
        <w:autoSpaceDE w:val="0"/>
        <w:autoSpaceDN w:val="0"/>
        <w:adjustRightInd w:val="0"/>
        <w:spacing w:before="0" w:beforeAutospacing="0" w:after="0" w:afterAutospacing="0" w:line="240" w:lineRule="auto"/>
        <w:ind w:left="0" w:firstLine="357"/>
        <w:rPr>
          <w:lang w:val="pt-BR"/>
        </w:rPr>
      </w:pPr>
      <w:r w:rsidRPr="00486FE3">
        <w:rPr>
          <w:lang w:val="pt-BR"/>
        </w:rPr>
        <w:t xml:space="preserve">Cai thuốc lá ngay lập tức có thể dẫn đến thiếu nicotine đột ngột làm xuất hiện cảm giác cáu gắt, bứt rứt, mất ngủ. </w:t>
      </w:r>
      <w:r w:rsidR="00D90129" w:rsidRPr="00486FE3">
        <w:rPr>
          <w:lang w:val="pt-BR"/>
        </w:rPr>
        <w:t>Bạn đừng quá lo lắng, cảm giác này</w:t>
      </w:r>
      <w:r w:rsidRPr="00486FE3">
        <w:rPr>
          <w:lang w:val="pt-BR"/>
        </w:rPr>
        <w:t xml:space="preserve"> thông th</w:t>
      </w:r>
      <w:r w:rsidRPr="00486FE3">
        <w:rPr>
          <w:rFonts w:hint="cs"/>
          <w:lang w:val="pt-BR"/>
        </w:rPr>
        <w:t>ư</w:t>
      </w:r>
      <w:r w:rsidRPr="00486FE3">
        <w:rPr>
          <w:lang w:val="pt-BR"/>
        </w:rPr>
        <w:t xml:space="preserve">ờng sẽ xuất hiện </w:t>
      </w:r>
      <w:r w:rsidR="00D90129" w:rsidRPr="00486FE3">
        <w:rPr>
          <w:lang w:val="pt-BR"/>
        </w:rPr>
        <w:t>trong</w:t>
      </w:r>
      <w:r w:rsidRPr="00486FE3">
        <w:rPr>
          <w:lang w:val="pt-BR"/>
        </w:rPr>
        <w:t xml:space="preserve"> từ 24 giờ sau</w:t>
      </w:r>
      <w:r w:rsidR="00D90129" w:rsidRPr="00486FE3">
        <w:rPr>
          <w:lang w:val="pt-BR"/>
        </w:rPr>
        <w:t xml:space="preserve"> khi </w:t>
      </w:r>
      <w:r w:rsidRPr="00486FE3">
        <w:rPr>
          <w:lang w:val="pt-BR"/>
        </w:rPr>
        <w:t>cai thuốc lá,  nặng lên trong 1 tuần đầu tiên và giảm dần trong thời gian 4 – 6 tuần sau cai thuốc lá.</w:t>
      </w:r>
    </w:p>
    <w:p w:rsidR="00B21D61" w:rsidRDefault="00B21D61" w:rsidP="00486FE3">
      <w:pPr>
        <w:pStyle w:val="ListParagraph"/>
        <w:autoSpaceDE w:val="0"/>
        <w:autoSpaceDN w:val="0"/>
        <w:adjustRightInd w:val="0"/>
        <w:spacing w:before="0" w:beforeAutospacing="0" w:after="0" w:afterAutospacing="0" w:line="240" w:lineRule="auto"/>
        <w:ind w:left="0"/>
        <w:jc w:val="center"/>
        <w:rPr>
          <w:rFonts w:ascii="Times New Roman" w:hAnsi="Times New Roman"/>
          <w:color w:val="C00000"/>
          <w:sz w:val="28"/>
          <w:szCs w:val="28"/>
          <w:lang w:val="nl-NL"/>
        </w:rPr>
      </w:pPr>
    </w:p>
    <w:p w:rsidR="00572619" w:rsidRPr="00486FE3" w:rsidRDefault="00486FE3" w:rsidP="00486FE3">
      <w:pPr>
        <w:pStyle w:val="ListParagraph"/>
        <w:autoSpaceDE w:val="0"/>
        <w:autoSpaceDN w:val="0"/>
        <w:adjustRightInd w:val="0"/>
        <w:spacing w:before="0" w:beforeAutospacing="0" w:after="0" w:afterAutospacing="0" w:line="240" w:lineRule="auto"/>
        <w:ind w:left="0"/>
        <w:jc w:val="center"/>
        <w:rPr>
          <w:rFonts w:ascii="Times New Roman" w:hAnsi="Times New Roman"/>
          <w:color w:val="C00000"/>
          <w:sz w:val="28"/>
          <w:szCs w:val="28"/>
          <w:lang w:val="nl-NL"/>
        </w:rPr>
      </w:pPr>
      <w:r w:rsidRPr="00486FE3">
        <w:rPr>
          <w:rFonts w:ascii="Times New Roman" w:hAnsi="Times New Roman"/>
          <w:color w:val="C00000"/>
          <w:sz w:val="28"/>
          <w:szCs w:val="28"/>
          <w:lang w:val="nl-NL"/>
        </w:rPr>
        <w:t>HỖ TRỢ CAI THUỐC LÁ</w:t>
      </w:r>
    </w:p>
    <w:p w:rsidR="007E4D75" w:rsidRDefault="00486FE3" w:rsidP="00486FE3">
      <w:pPr>
        <w:autoSpaceDE w:val="0"/>
        <w:autoSpaceDN w:val="0"/>
        <w:adjustRightInd w:val="0"/>
        <w:spacing w:before="0" w:beforeAutospacing="0" w:after="0" w:afterAutospacing="0" w:line="240" w:lineRule="auto"/>
        <w:rPr>
          <w:rFonts w:ascii="Times New Roman" w:hAnsi="Times New Roman"/>
          <w:b/>
          <w:color w:val="FF0000"/>
          <w:lang w:val="nl-NL"/>
        </w:rPr>
      </w:pPr>
      <w:r w:rsidRPr="00486FE3">
        <w:rPr>
          <w:rFonts w:ascii="Times New Roman" w:hAnsi="Times New Roman"/>
          <w:b/>
          <w:color w:val="002060"/>
          <w:sz w:val="24"/>
          <w:szCs w:val="24"/>
          <w:lang w:val="nl-NL"/>
        </w:rPr>
        <w:t xml:space="preserve">1. </w:t>
      </w:r>
      <w:r w:rsidRPr="00486FE3">
        <w:rPr>
          <w:rFonts w:ascii="Times New Roman" w:hAnsi="Times New Roman"/>
          <w:b/>
          <w:color w:val="002060"/>
          <w:lang w:val="nl-NL"/>
        </w:rPr>
        <w:t xml:space="preserve">Bệnh viện Bạch Mai. </w:t>
      </w:r>
      <w:r w:rsidRPr="00486FE3">
        <w:rPr>
          <w:rFonts w:ascii="Times New Roman" w:hAnsi="Times New Roman"/>
          <w:b/>
          <w:color w:val="FF0000"/>
          <w:lang w:val="nl-NL"/>
        </w:rPr>
        <w:t>ĐT tư vấn miễn phí 1800-6606</w:t>
      </w:r>
      <w:r>
        <w:rPr>
          <w:rFonts w:ascii="Times New Roman" w:hAnsi="Times New Roman"/>
          <w:b/>
          <w:color w:val="FF0000"/>
          <w:lang w:val="nl-NL"/>
        </w:rPr>
        <w:t xml:space="preserve">. </w:t>
      </w:r>
    </w:p>
    <w:p w:rsidR="00B21D61" w:rsidRPr="007E4D75" w:rsidRDefault="00B21D61" w:rsidP="00486FE3">
      <w:pPr>
        <w:autoSpaceDE w:val="0"/>
        <w:autoSpaceDN w:val="0"/>
        <w:adjustRightInd w:val="0"/>
        <w:spacing w:before="0" w:beforeAutospacing="0" w:after="0" w:afterAutospacing="0" w:line="240" w:lineRule="auto"/>
        <w:rPr>
          <w:rFonts w:ascii="Times New Roman" w:hAnsi="Times New Roman"/>
          <w:b/>
          <w:color w:val="002060"/>
          <w:lang w:val="nl-NL"/>
        </w:rPr>
      </w:pPr>
      <w:r>
        <w:rPr>
          <w:rFonts w:ascii="Times New Roman" w:hAnsi="Times New Roman"/>
          <w:b/>
          <w:color w:val="002060"/>
          <w:lang w:val="nl-NL"/>
        </w:rPr>
        <w:t>2. Trạm Y tế xã phường...</w:t>
      </w:r>
    </w:p>
    <w:p w:rsidR="00486FE3" w:rsidRPr="007E4D75" w:rsidRDefault="00486FE3" w:rsidP="00486FE3">
      <w:pPr>
        <w:autoSpaceDE w:val="0"/>
        <w:autoSpaceDN w:val="0"/>
        <w:adjustRightInd w:val="0"/>
        <w:spacing w:before="0" w:beforeAutospacing="0" w:after="0" w:afterAutospacing="0" w:line="240" w:lineRule="auto"/>
        <w:rPr>
          <w:rFonts w:ascii="Times New Roman" w:hAnsi="Times New Roman"/>
          <w:b/>
          <w:color w:val="002060"/>
          <w:lang w:val="nl-NL"/>
        </w:rPr>
      </w:pPr>
    </w:p>
    <w:p w:rsidR="00B21D61" w:rsidRDefault="00B21D61" w:rsidP="00EB0F6D">
      <w:pPr>
        <w:spacing w:before="0" w:beforeAutospacing="0" w:after="0" w:afterAutospacing="0" w:line="312" w:lineRule="auto"/>
        <w:jc w:val="center"/>
        <w:rPr>
          <w:rFonts w:ascii="Times New Roman" w:hAnsi="Times New Roman"/>
          <w:noProof/>
          <w:sz w:val="24"/>
          <w:szCs w:val="24"/>
          <w:lang w:val="es-ES"/>
        </w:rPr>
      </w:pPr>
    </w:p>
    <w:p w:rsidR="00B21D61" w:rsidRDefault="00B21D61" w:rsidP="00EB0F6D">
      <w:pPr>
        <w:spacing w:before="0" w:beforeAutospacing="0" w:after="0" w:afterAutospacing="0" w:line="312" w:lineRule="auto"/>
        <w:jc w:val="center"/>
        <w:rPr>
          <w:rFonts w:ascii="Times New Roman" w:hAnsi="Times New Roman"/>
          <w:noProof/>
          <w:sz w:val="24"/>
          <w:szCs w:val="24"/>
          <w:lang w:val="es-ES"/>
        </w:rPr>
      </w:pPr>
    </w:p>
    <w:p w:rsidR="00B21D61" w:rsidRDefault="00B21D61" w:rsidP="00EB0F6D">
      <w:pPr>
        <w:spacing w:before="0" w:beforeAutospacing="0" w:after="0" w:afterAutospacing="0" w:line="312" w:lineRule="auto"/>
        <w:jc w:val="center"/>
        <w:rPr>
          <w:rFonts w:ascii="Times New Roman" w:hAnsi="Times New Roman"/>
          <w:noProof/>
          <w:sz w:val="24"/>
          <w:szCs w:val="24"/>
          <w:lang w:val="es-ES"/>
        </w:rPr>
      </w:pPr>
    </w:p>
    <w:p w:rsidR="00B21D61" w:rsidRDefault="00B21D61" w:rsidP="00EB0F6D">
      <w:pPr>
        <w:spacing w:before="0" w:beforeAutospacing="0" w:after="0" w:afterAutospacing="0" w:line="312" w:lineRule="auto"/>
        <w:jc w:val="center"/>
        <w:rPr>
          <w:rFonts w:ascii="Times New Roman" w:hAnsi="Times New Roman"/>
          <w:noProof/>
          <w:sz w:val="24"/>
          <w:szCs w:val="24"/>
          <w:lang w:val="es-ES"/>
        </w:rPr>
      </w:pPr>
    </w:p>
    <w:p w:rsidR="00EB0F6D" w:rsidRPr="00572619" w:rsidRDefault="00EB0F6D" w:rsidP="00EB0F6D">
      <w:pPr>
        <w:spacing w:before="0" w:beforeAutospacing="0" w:after="0" w:afterAutospacing="0" w:line="312" w:lineRule="auto"/>
        <w:jc w:val="center"/>
        <w:rPr>
          <w:rFonts w:ascii="Times New Roman" w:hAnsi="Times New Roman"/>
          <w:sz w:val="24"/>
          <w:szCs w:val="24"/>
          <w:lang w:val="es-ES"/>
        </w:rPr>
      </w:pPr>
      <w:r w:rsidRPr="00572619">
        <w:rPr>
          <w:rFonts w:ascii="Times New Roman" w:hAnsi="Times New Roman"/>
          <w:noProof/>
          <w:sz w:val="24"/>
          <w:szCs w:val="24"/>
          <w:lang w:val="es-ES"/>
        </w:rPr>
        <w:lastRenderedPageBreak/>
        <w:t>BỘ Y TẾ</w:t>
      </w:r>
    </w:p>
    <w:p w:rsidR="00EB0F6D" w:rsidRPr="00923A3F" w:rsidRDefault="00EB0F6D" w:rsidP="00EB0F6D">
      <w:pPr>
        <w:spacing w:before="0" w:beforeAutospacing="0" w:after="0" w:afterAutospacing="0" w:line="312" w:lineRule="auto"/>
        <w:jc w:val="center"/>
        <w:rPr>
          <w:rFonts w:ascii="Times New Roman" w:hAnsi="Times New Roman"/>
          <w:b/>
          <w:color w:val="943634"/>
          <w:sz w:val="20"/>
          <w:szCs w:val="24"/>
          <w:lang w:val="es-ES"/>
        </w:rPr>
      </w:pPr>
      <w:r w:rsidRPr="00CB5CD9">
        <w:rPr>
          <w:rFonts w:ascii="Times New Roman" w:hAnsi="Times New Roman"/>
          <w:b/>
          <w:sz w:val="20"/>
          <w:szCs w:val="24"/>
          <w:lang w:val="es-ES"/>
        </w:rPr>
        <w:t>QUỸ PHÒNG, CHỐNG TÁC HẠI CỦA THUỐC LÁ</w:t>
      </w:r>
    </w:p>
    <w:p w:rsidR="00C444EC" w:rsidRPr="00CB5CD9" w:rsidRDefault="00C444EC" w:rsidP="00CD7FB7">
      <w:pPr>
        <w:autoSpaceDE w:val="0"/>
        <w:autoSpaceDN w:val="0"/>
        <w:adjustRightInd w:val="0"/>
        <w:spacing w:before="0" w:beforeAutospacing="0" w:after="0" w:afterAutospacing="0" w:line="240" w:lineRule="auto"/>
        <w:jc w:val="center"/>
        <w:rPr>
          <w:rFonts w:ascii="Times New Roman" w:hAnsi="Times New Roman"/>
          <w:lang w:val="es-ES"/>
        </w:rPr>
      </w:pPr>
    </w:p>
    <w:p w:rsidR="00C444EC" w:rsidRPr="00572619" w:rsidRDefault="00C444EC" w:rsidP="00A576D0">
      <w:pPr>
        <w:autoSpaceDE w:val="0"/>
        <w:autoSpaceDN w:val="0"/>
        <w:adjustRightInd w:val="0"/>
        <w:spacing w:before="0" w:beforeAutospacing="0" w:after="0" w:afterAutospacing="0" w:line="240" w:lineRule="auto"/>
        <w:jc w:val="left"/>
        <w:rPr>
          <w:rFonts w:ascii="Times New Roman" w:hAnsi="Times New Roman"/>
          <w:lang w:val="es-ES"/>
        </w:rPr>
      </w:pPr>
    </w:p>
    <w:p w:rsidR="00EB0F6D" w:rsidRPr="00572619" w:rsidRDefault="00EB0F6D" w:rsidP="00A23DA9">
      <w:pPr>
        <w:spacing w:before="0" w:beforeAutospacing="0" w:after="0" w:afterAutospacing="0" w:line="288" w:lineRule="auto"/>
        <w:jc w:val="center"/>
        <w:rPr>
          <w:rFonts w:ascii="Copperplate Gothic Bold" w:hAnsi="Copperplate Gothic Bold" w:cs="Aharoni"/>
          <w:b/>
          <w:sz w:val="48"/>
          <w:szCs w:val="48"/>
          <w:lang w:val="es-ES"/>
        </w:rPr>
      </w:pPr>
    </w:p>
    <w:p w:rsidR="00F0394D" w:rsidRPr="00CB5CD9" w:rsidRDefault="00572619" w:rsidP="00A23DA9">
      <w:pPr>
        <w:spacing w:before="0" w:beforeAutospacing="0" w:after="0" w:afterAutospacing="0" w:line="288" w:lineRule="auto"/>
        <w:jc w:val="center"/>
        <w:rPr>
          <w:rFonts w:ascii="Times New Roman" w:hAnsi="Times New Roman"/>
          <w:b/>
          <w:color w:val="0070C0"/>
          <w:sz w:val="38"/>
          <w:szCs w:val="48"/>
          <w:lang w:val="es-ES"/>
        </w:rPr>
      </w:pPr>
      <w:r w:rsidRPr="00CB5CD9">
        <w:rPr>
          <w:rFonts w:ascii="Times New Roman" w:hAnsi="Times New Roman"/>
          <w:b/>
          <w:color w:val="0070C0"/>
          <w:sz w:val="38"/>
          <w:szCs w:val="48"/>
          <w:lang w:val="es-ES"/>
        </w:rPr>
        <w:t>CAI THUỐC LÁ KHÓ</w:t>
      </w:r>
    </w:p>
    <w:p w:rsidR="00572619" w:rsidRPr="00CB5CD9" w:rsidRDefault="00572619" w:rsidP="00A23DA9">
      <w:pPr>
        <w:spacing w:before="0" w:beforeAutospacing="0" w:after="0" w:afterAutospacing="0" w:line="288" w:lineRule="auto"/>
        <w:jc w:val="center"/>
        <w:rPr>
          <w:rFonts w:ascii="Times New Roman" w:hAnsi="Times New Roman"/>
          <w:b/>
          <w:color w:val="0070C0"/>
          <w:sz w:val="38"/>
          <w:szCs w:val="48"/>
          <w:lang w:val="es-ES"/>
        </w:rPr>
      </w:pPr>
      <w:r w:rsidRPr="00CB5CD9">
        <w:rPr>
          <w:rFonts w:ascii="Times New Roman" w:hAnsi="Times New Roman"/>
          <w:b/>
          <w:color w:val="0070C0"/>
          <w:sz w:val="38"/>
          <w:szCs w:val="48"/>
          <w:lang w:val="es-ES"/>
        </w:rPr>
        <w:t xml:space="preserve">NHƯNG </w:t>
      </w:r>
    </w:p>
    <w:p w:rsidR="00572619" w:rsidRPr="00572619" w:rsidRDefault="00572619" w:rsidP="00A23DA9">
      <w:pPr>
        <w:spacing w:before="0" w:beforeAutospacing="0" w:after="0" w:afterAutospacing="0" w:line="288" w:lineRule="auto"/>
        <w:jc w:val="center"/>
        <w:rPr>
          <w:rFonts w:ascii="Times New Roman" w:hAnsi="Times New Roman"/>
          <w:b/>
          <w:sz w:val="38"/>
          <w:szCs w:val="48"/>
          <w:lang w:val="es-ES"/>
        </w:rPr>
      </w:pPr>
      <w:r w:rsidRPr="00CB5CD9">
        <w:rPr>
          <w:rFonts w:ascii="Times New Roman" w:hAnsi="Times New Roman"/>
          <w:b/>
          <w:color w:val="0070C0"/>
          <w:sz w:val="38"/>
          <w:szCs w:val="48"/>
          <w:lang w:val="es-ES"/>
        </w:rPr>
        <w:t>BẠN CÓ THỂ LÀM ĐƯỢC</w:t>
      </w:r>
    </w:p>
    <w:p w:rsidR="00572619" w:rsidRPr="00D90129" w:rsidRDefault="00572619" w:rsidP="00EB0F6D">
      <w:pPr>
        <w:spacing w:before="0" w:beforeAutospacing="0" w:after="0" w:afterAutospacing="0" w:line="240" w:lineRule="auto"/>
        <w:jc w:val="center"/>
        <w:rPr>
          <w:rFonts w:ascii="Times New Roman" w:hAnsi="Times New Roman"/>
          <w:b/>
          <w:noProof/>
          <w:sz w:val="20"/>
          <w:szCs w:val="26"/>
          <w:lang w:val="es-ES"/>
        </w:rPr>
      </w:pPr>
    </w:p>
    <w:p w:rsidR="00572619" w:rsidRPr="00D90129" w:rsidRDefault="00572619" w:rsidP="00EB0F6D">
      <w:pPr>
        <w:spacing w:before="0" w:beforeAutospacing="0" w:after="0" w:afterAutospacing="0" w:line="240" w:lineRule="auto"/>
        <w:jc w:val="center"/>
        <w:rPr>
          <w:rFonts w:ascii="Times New Roman" w:hAnsi="Times New Roman"/>
          <w:b/>
          <w:noProof/>
          <w:sz w:val="20"/>
          <w:szCs w:val="26"/>
          <w:lang w:val="es-ES"/>
        </w:rPr>
      </w:pPr>
    </w:p>
    <w:p w:rsidR="00572619" w:rsidRPr="00C122E9" w:rsidRDefault="00572619" w:rsidP="00EB0F6D">
      <w:pPr>
        <w:spacing w:before="0" w:beforeAutospacing="0" w:after="0" w:afterAutospacing="0" w:line="240" w:lineRule="auto"/>
        <w:jc w:val="center"/>
        <w:rPr>
          <w:rFonts w:ascii="Times New Roman" w:hAnsi="Times New Roman"/>
          <w:b/>
          <w:noProof/>
          <w:sz w:val="20"/>
          <w:szCs w:val="26"/>
          <w:lang w:val="es-ES"/>
        </w:rPr>
      </w:pPr>
    </w:p>
    <w:p w:rsidR="00D90129" w:rsidRPr="00C122E9" w:rsidRDefault="00D90129" w:rsidP="00EB0F6D">
      <w:pPr>
        <w:spacing w:before="0" w:beforeAutospacing="0" w:after="0" w:afterAutospacing="0" w:line="240" w:lineRule="auto"/>
        <w:jc w:val="center"/>
        <w:rPr>
          <w:rFonts w:ascii="Times New Roman" w:hAnsi="Times New Roman"/>
          <w:b/>
          <w:noProof/>
          <w:sz w:val="20"/>
          <w:szCs w:val="26"/>
          <w:lang w:val="es-ES"/>
        </w:rPr>
      </w:pPr>
    </w:p>
    <w:p w:rsidR="00D90129" w:rsidRPr="00486FE3" w:rsidRDefault="00311E8E" w:rsidP="00EB0F6D">
      <w:pPr>
        <w:spacing w:before="0" w:beforeAutospacing="0" w:after="0" w:afterAutospacing="0" w:line="240" w:lineRule="auto"/>
        <w:jc w:val="center"/>
        <w:rPr>
          <w:rFonts w:ascii="Times New Roman" w:hAnsi="Times New Roman"/>
          <w:b/>
          <w:noProof/>
          <w:sz w:val="20"/>
          <w:szCs w:val="26"/>
          <w:lang w:val="nl-NL"/>
        </w:rPr>
      </w:pPr>
      <w:r w:rsidRPr="00923A3F">
        <w:rPr>
          <w:rFonts w:ascii="Times New Roman" w:hAnsi="Times New Roman"/>
          <w:b/>
          <w:noProof/>
          <w:sz w:val="20"/>
          <w:szCs w:val="26"/>
        </w:rPr>
        <w:drawing>
          <wp:inline distT="0" distB="0" distL="0" distR="0">
            <wp:extent cx="2800350" cy="1742440"/>
            <wp:effectExtent l="0" t="0" r="0" b="0"/>
            <wp:docPr id="1" name="Picture 2" descr="Description: C:\Users\Admin\Desktop\no_smoking_-_american_cancer_societys_great_american_smoke_out_1610618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C:\Users\Admin\Desktop\no_smoking_-_american_cancer_societys_great_american_smoke_out_16106187.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742440"/>
                    </a:xfrm>
                    <a:prstGeom prst="rect">
                      <a:avLst/>
                    </a:prstGeom>
                    <a:noFill/>
                    <a:ln>
                      <a:noFill/>
                    </a:ln>
                  </pic:spPr>
                </pic:pic>
              </a:graphicData>
            </a:graphic>
          </wp:inline>
        </w:drawing>
      </w:r>
    </w:p>
    <w:p w:rsidR="00D90129" w:rsidRPr="00486FE3" w:rsidRDefault="00D90129" w:rsidP="00EB0F6D">
      <w:pPr>
        <w:spacing w:before="0" w:beforeAutospacing="0" w:after="0" w:afterAutospacing="0" w:line="240" w:lineRule="auto"/>
        <w:jc w:val="center"/>
        <w:rPr>
          <w:rFonts w:ascii="Times New Roman" w:hAnsi="Times New Roman"/>
          <w:b/>
          <w:noProof/>
          <w:sz w:val="20"/>
          <w:szCs w:val="26"/>
          <w:lang w:val="nl-NL"/>
        </w:rPr>
      </w:pPr>
    </w:p>
    <w:p w:rsidR="00EB0F6D" w:rsidRPr="00486FE3" w:rsidRDefault="00EB0F6D" w:rsidP="00EB0F6D">
      <w:pPr>
        <w:spacing w:before="0" w:beforeAutospacing="0" w:after="0" w:afterAutospacing="0" w:line="240" w:lineRule="auto"/>
        <w:jc w:val="center"/>
        <w:rPr>
          <w:rFonts w:ascii="Times New Roman" w:hAnsi="Times New Roman"/>
          <w:b/>
          <w:sz w:val="20"/>
          <w:szCs w:val="26"/>
          <w:lang w:val="nl-NL"/>
        </w:rPr>
      </w:pPr>
    </w:p>
    <w:p w:rsidR="00EB0F6D" w:rsidRPr="00486FE3" w:rsidRDefault="00EB0F6D" w:rsidP="00EB0F6D">
      <w:pPr>
        <w:spacing w:before="0" w:beforeAutospacing="0" w:after="0" w:afterAutospacing="0" w:line="240" w:lineRule="auto"/>
        <w:jc w:val="center"/>
        <w:rPr>
          <w:rFonts w:ascii="Times New Roman" w:hAnsi="Times New Roman"/>
          <w:b/>
          <w:sz w:val="20"/>
          <w:szCs w:val="26"/>
          <w:lang w:val="nl-NL"/>
        </w:rPr>
      </w:pPr>
    </w:p>
    <w:p w:rsidR="00EB0F6D" w:rsidRPr="00486FE3" w:rsidRDefault="00EB0F6D" w:rsidP="00EB0F6D">
      <w:pPr>
        <w:spacing w:before="0" w:beforeAutospacing="0" w:after="0" w:afterAutospacing="0" w:line="240" w:lineRule="auto"/>
        <w:jc w:val="center"/>
        <w:rPr>
          <w:rFonts w:ascii="Times New Roman" w:hAnsi="Times New Roman"/>
          <w:b/>
          <w:sz w:val="20"/>
          <w:szCs w:val="26"/>
          <w:lang w:val="nl-NL"/>
        </w:rPr>
      </w:pPr>
    </w:p>
    <w:p w:rsidR="00EB0F6D" w:rsidRPr="00486FE3" w:rsidRDefault="00EB0F6D" w:rsidP="00EB0F6D">
      <w:pPr>
        <w:spacing w:before="0" w:beforeAutospacing="0" w:after="0" w:afterAutospacing="0" w:line="240" w:lineRule="auto"/>
        <w:jc w:val="center"/>
        <w:rPr>
          <w:rFonts w:ascii="Times New Roman" w:hAnsi="Times New Roman"/>
          <w:b/>
          <w:sz w:val="20"/>
          <w:szCs w:val="26"/>
          <w:lang w:val="nl-NL"/>
        </w:rPr>
      </w:pPr>
    </w:p>
    <w:p w:rsidR="00EB0F6D" w:rsidRPr="00793943" w:rsidRDefault="00EB0F6D" w:rsidP="00EB0F6D">
      <w:pPr>
        <w:spacing w:before="0" w:beforeAutospacing="0" w:after="0" w:afterAutospacing="0" w:line="240" w:lineRule="auto"/>
        <w:jc w:val="center"/>
        <w:rPr>
          <w:rFonts w:ascii="Times New Roman" w:hAnsi="Times New Roman"/>
          <w:b/>
          <w:sz w:val="20"/>
          <w:szCs w:val="26"/>
          <w:lang w:val="nl-NL"/>
        </w:rPr>
      </w:pPr>
      <w:r w:rsidRPr="00486FE3">
        <w:rPr>
          <w:rFonts w:ascii="Times New Roman" w:hAnsi="Times New Roman"/>
          <w:b/>
          <w:sz w:val="20"/>
          <w:szCs w:val="26"/>
          <w:lang w:val="nl-NL"/>
        </w:rPr>
        <w:t xml:space="preserve">QUỸ PHÒNG, CHỐNG TÁC </w:t>
      </w:r>
      <w:r w:rsidRPr="00793943">
        <w:rPr>
          <w:rFonts w:ascii="Times New Roman" w:hAnsi="Times New Roman"/>
          <w:b/>
          <w:sz w:val="20"/>
          <w:szCs w:val="26"/>
          <w:lang w:val="nl-NL"/>
        </w:rPr>
        <w:t>HẠI CỦA THUỐC LÁ</w:t>
      </w:r>
    </w:p>
    <w:p w:rsidR="00EB0F6D" w:rsidRPr="00793943" w:rsidRDefault="00EB0F6D" w:rsidP="00EB0F6D">
      <w:pPr>
        <w:spacing w:before="0" w:beforeAutospacing="0" w:after="0" w:afterAutospacing="0" w:line="240" w:lineRule="auto"/>
        <w:jc w:val="center"/>
        <w:rPr>
          <w:rFonts w:ascii="Times New Roman" w:hAnsi="Times New Roman"/>
          <w:sz w:val="26"/>
          <w:szCs w:val="26"/>
          <w:lang w:val="nl-NL"/>
        </w:rPr>
      </w:pPr>
      <w:r w:rsidRPr="00793943">
        <w:rPr>
          <w:rFonts w:ascii="Times New Roman" w:hAnsi="Times New Roman"/>
          <w:sz w:val="26"/>
          <w:szCs w:val="26"/>
          <w:lang w:val="nl-NL"/>
        </w:rPr>
        <w:t xml:space="preserve">Địa chỉ: Tầng 5, Tòa nhà TOSERCO, </w:t>
      </w:r>
    </w:p>
    <w:p w:rsidR="00EB0F6D" w:rsidRPr="00793943" w:rsidRDefault="00EB0F6D" w:rsidP="00EB0F6D">
      <w:pPr>
        <w:spacing w:before="0" w:beforeAutospacing="0" w:after="0" w:afterAutospacing="0" w:line="240" w:lineRule="auto"/>
        <w:jc w:val="center"/>
        <w:rPr>
          <w:rFonts w:ascii="Times New Roman" w:hAnsi="Times New Roman"/>
          <w:sz w:val="26"/>
          <w:szCs w:val="26"/>
          <w:lang w:val="nl-NL"/>
        </w:rPr>
      </w:pPr>
      <w:r w:rsidRPr="00793943">
        <w:rPr>
          <w:rFonts w:ascii="Times New Roman" w:hAnsi="Times New Roman"/>
          <w:sz w:val="26"/>
          <w:szCs w:val="26"/>
          <w:lang w:val="nl-NL"/>
        </w:rPr>
        <w:t>273 Kim Mã, Hà Nội</w:t>
      </w:r>
    </w:p>
    <w:p w:rsidR="00EB0F6D" w:rsidRPr="00793943" w:rsidRDefault="00EB0F6D" w:rsidP="00EB0F6D">
      <w:pPr>
        <w:spacing w:before="0" w:beforeAutospacing="0" w:after="0" w:afterAutospacing="0" w:line="240" w:lineRule="auto"/>
        <w:jc w:val="center"/>
        <w:rPr>
          <w:rFonts w:ascii="Times New Roman" w:hAnsi="Times New Roman"/>
          <w:sz w:val="26"/>
          <w:szCs w:val="26"/>
          <w:lang w:val="nl-NL"/>
        </w:rPr>
      </w:pPr>
      <w:r w:rsidRPr="00793943">
        <w:rPr>
          <w:rFonts w:ascii="Times New Roman" w:hAnsi="Times New Roman"/>
          <w:sz w:val="26"/>
          <w:szCs w:val="26"/>
          <w:lang w:val="nl-NL"/>
        </w:rPr>
        <w:t>ĐT:0</w:t>
      </w:r>
      <w:r w:rsidR="00793943" w:rsidRPr="00793943">
        <w:rPr>
          <w:rFonts w:ascii="Times New Roman" w:hAnsi="Times New Roman"/>
          <w:sz w:val="26"/>
          <w:szCs w:val="26"/>
          <w:lang w:val="nl-NL"/>
        </w:rPr>
        <w:t>2</w:t>
      </w:r>
      <w:r w:rsidRPr="00793943">
        <w:rPr>
          <w:rFonts w:ascii="Times New Roman" w:hAnsi="Times New Roman"/>
          <w:sz w:val="26"/>
          <w:szCs w:val="26"/>
          <w:lang w:val="nl-NL"/>
        </w:rPr>
        <w:t>4.38314892; Fax: 38315440</w:t>
      </w:r>
    </w:p>
    <w:p w:rsidR="00EB0F6D" w:rsidRDefault="00EB0F6D" w:rsidP="00EB0F6D">
      <w:pPr>
        <w:spacing w:before="0" w:beforeAutospacing="0" w:after="0" w:afterAutospacing="0" w:line="240" w:lineRule="auto"/>
        <w:jc w:val="center"/>
        <w:rPr>
          <w:rFonts w:ascii="Times New Roman" w:hAnsi="Times New Roman"/>
          <w:sz w:val="26"/>
          <w:szCs w:val="26"/>
        </w:rPr>
      </w:pPr>
      <w:r>
        <w:rPr>
          <w:rFonts w:ascii="Times New Roman" w:hAnsi="Times New Roman"/>
          <w:sz w:val="26"/>
          <w:szCs w:val="26"/>
        </w:rPr>
        <w:t>Website: www.vinacosh.gov.vn</w:t>
      </w:r>
    </w:p>
    <w:p w:rsidR="00223739" w:rsidRPr="00223739" w:rsidRDefault="00223739" w:rsidP="00A23DA9">
      <w:pPr>
        <w:spacing w:before="0" w:beforeAutospacing="0" w:after="0" w:afterAutospacing="0" w:line="288" w:lineRule="auto"/>
        <w:jc w:val="center"/>
        <w:rPr>
          <w:rFonts w:ascii="Copperplate Gothic Bold" w:hAnsi="Copperplate Gothic Bold" w:cs="Aharoni"/>
          <w:b/>
          <w:sz w:val="32"/>
          <w:szCs w:val="32"/>
          <w:lang w:val="fr-FR"/>
        </w:rPr>
      </w:pPr>
    </w:p>
    <w:sectPr w:rsidR="00223739" w:rsidRPr="00223739" w:rsidSect="007E4D75">
      <w:pgSz w:w="16840" w:h="11907" w:orient="landscape" w:code="9"/>
      <w:pgMar w:top="340" w:right="454" w:bottom="142" w:left="454"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7pt;height:11.7pt" o:bullet="t">
        <v:imagedata r:id="rId1" o:title="mso8B9A"/>
      </v:shape>
    </w:pict>
  </w:numPicBullet>
  <w:abstractNum w:abstractNumId="0">
    <w:nsid w:val="0DBA54ED"/>
    <w:multiLevelType w:val="hybridMultilevel"/>
    <w:tmpl w:val="75EEBCE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4A5CD5"/>
    <w:multiLevelType w:val="hybridMultilevel"/>
    <w:tmpl w:val="3AC6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34477"/>
    <w:multiLevelType w:val="hybridMultilevel"/>
    <w:tmpl w:val="74CC1038"/>
    <w:lvl w:ilvl="0" w:tplc="8CF4E2E4">
      <w:numFmt w:val="bullet"/>
      <w:lvlText w:val="-"/>
      <w:lvlJc w:val="left"/>
      <w:pPr>
        <w:ind w:left="862" w:hanging="360"/>
      </w:pPr>
      <w:rPr>
        <w:rFonts w:ascii="Times New Roman" w:eastAsia="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
    <w:nsid w:val="1366574E"/>
    <w:multiLevelType w:val="hybridMultilevel"/>
    <w:tmpl w:val="1114A396"/>
    <w:lvl w:ilvl="0" w:tplc="0409000F">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4">
    <w:nsid w:val="13F13676"/>
    <w:multiLevelType w:val="hybridMultilevel"/>
    <w:tmpl w:val="D6EC9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C414B"/>
    <w:multiLevelType w:val="hybridMultilevel"/>
    <w:tmpl w:val="CF46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51166"/>
    <w:multiLevelType w:val="hybridMultilevel"/>
    <w:tmpl w:val="37EA64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A5217"/>
    <w:multiLevelType w:val="hybridMultilevel"/>
    <w:tmpl w:val="EFAA130C"/>
    <w:lvl w:ilvl="0" w:tplc="E97016C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8">
    <w:nsid w:val="328D0645"/>
    <w:multiLevelType w:val="hybridMultilevel"/>
    <w:tmpl w:val="AD12056E"/>
    <w:lvl w:ilvl="0" w:tplc="F176F1D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8A4E92"/>
    <w:multiLevelType w:val="hybridMultilevel"/>
    <w:tmpl w:val="F84643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FA1BDE"/>
    <w:multiLevelType w:val="hybridMultilevel"/>
    <w:tmpl w:val="8870A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C2689D"/>
    <w:multiLevelType w:val="hybridMultilevel"/>
    <w:tmpl w:val="186C701C"/>
    <w:lvl w:ilvl="0" w:tplc="04090009">
      <w:start w:val="1"/>
      <w:numFmt w:val="bullet"/>
      <w:lvlText w:val=""/>
      <w:lvlJc w:val="left"/>
      <w:pPr>
        <w:ind w:left="717" w:hanging="360"/>
      </w:pPr>
      <w:rPr>
        <w:rFonts w:ascii="Wingdings" w:hAnsi="Wingding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2">
    <w:nsid w:val="49A04DE6"/>
    <w:multiLevelType w:val="hybridMultilevel"/>
    <w:tmpl w:val="C9D21FA8"/>
    <w:lvl w:ilvl="0" w:tplc="046620C6">
      <w:start w:val="50"/>
      <w:numFmt w:val="bullet"/>
      <w:lvlText w:val="-"/>
      <w:lvlJc w:val="left"/>
      <w:pPr>
        <w:ind w:left="5180" w:hanging="360"/>
      </w:pPr>
      <w:rPr>
        <w:rFonts w:ascii="Times New Roman" w:eastAsia="Calibri" w:hAnsi="Times New Roman" w:cs="Times New Roman"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13">
    <w:nsid w:val="52EE31B8"/>
    <w:multiLevelType w:val="hybridMultilevel"/>
    <w:tmpl w:val="90B6245C"/>
    <w:lvl w:ilvl="0" w:tplc="0F44F2DA">
      <w:start w:val="5"/>
      <w:numFmt w:val="bullet"/>
      <w:lvlText w:val="-"/>
      <w:lvlJc w:val="left"/>
      <w:pPr>
        <w:ind w:left="720" w:hanging="360"/>
      </w:pPr>
      <w:rPr>
        <w:rFonts w:ascii="Arial" w:eastAsia="MS P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EB6F53"/>
    <w:multiLevelType w:val="hybridMultilevel"/>
    <w:tmpl w:val="0B144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641907"/>
    <w:multiLevelType w:val="hybridMultilevel"/>
    <w:tmpl w:val="9E8AA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A1726E"/>
    <w:multiLevelType w:val="hybridMultilevel"/>
    <w:tmpl w:val="695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E4489C"/>
    <w:multiLevelType w:val="hybridMultilevel"/>
    <w:tmpl w:val="B36A73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55CF5"/>
    <w:multiLevelType w:val="hybridMultilevel"/>
    <w:tmpl w:val="E5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90B80"/>
    <w:multiLevelType w:val="hybridMultilevel"/>
    <w:tmpl w:val="9B98A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4C90606"/>
    <w:multiLevelType w:val="hybridMultilevel"/>
    <w:tmpl w:val="3170DD0E"/>
    <w:lvl w:ilvl="0" w:tplc="A8E83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DA4425"/>
    <w:multiLevelType w:val="hybridMultilevel"/>
    <w:tmpl w:val="F9D2AA96"/>
    <w:lvl w:ilvl="0" w:tplc="2C563E64">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6"/>
  </w:num>
  <w:num w:numId="5">
    <w:abstractNumId w:val="2"/>
  </w:num>
  <w:num w:numId="6">
    <w:abstractNumId w:val="18"/>
  </w:num>
  <w:num w:numId="7">
    <w:abstractNumId w:val="16"/>
  </w:num>
  <w:num w:numId="8">
    <w:abstractNumId w:val="15"/>
  </w:num>
  <w:num w:numId="9">
    <w:abstractNumId w:val="4"/>
  </w:num>
  <w:num w:numId="10">
    <w:abstractNumId w:val="3"/>
  </w:num>
  <w:num w:numId="11">
    <w:abstractNumId w:val="14"/>
  </w:num>
  <w:num w:numId="12">
    <w:abstractNumId w:val="9"/>
  </w:num>
  <w:num w:numId="13">
    <w:abstractNumId w:val="19"/>
  </w:num>
  <w:num w:numId="14">
    <w:abstractNumId w:val="10"/>
  </w:num>
  <w:num w:numId="15">
    <w:abstractNumId w:val="8"/>
  </w:num>
  <w:num w:numId="16">
    <w:abstractNumId w:val="7"/>
  </w:num>
  <w:num w:numId="17">
    <w:abstractNumId w:val="13"/>
  </w:num>
  <w:num w:numId="18">
    <w:abstractNumId w:val="11"/>
  </w:num>
  <w:num w:numId="19">
    <w:abstractNumId w:val="1"/>
  </w:num>
  <w:num w:numId="20">
    <w:abstractNumId w:val="20"/>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BAB"/>
    <w:rsid w:val="00065C78"/>
    <w:rsid w:val="00111C95"/>
    <w:rsid w:val="0013201D"/>
    <w:rsid w:val="001E3F2A"/>
    <w:rsid w:val="00221205"/>
    <w:rsid w:val="00223739"/>
    <w:rsid w:val="0029106F"/>
    <w:rsid w:val="002B4324"/>
    <w:rsid w:val="002E4BE6"/>
    <w:rsid w:val="00311E8E"/>
    <w:rsid w:val="00433722"/>
    <w:rsid w:val="004724B8"/>
    <w:rsid w:val="004820F0"/>
    <w:rsid w:val="00486FE3"/>
    <w:rsid w:val="004A6ED8"/>
    <w:rsid w:val="004E51F1"/>
    <w:rsid w:val="004F7608"/>
    <w:rsid w:val="00513D32"/>
    <w:rsid w:val="00540C2D"/>
    <w:rsid w:val="00561523"/>
    <w:rsid w:val="00572619"/>
    <w:rsid w:val="0058411C"/>
    <w:rsid w:val="005B4951"/>
    <w:rsid w:val="00642A00"/>
    <w:rsid w:val="00646118"/>
    <w:rsid w:val="00672C8B"/>
    <w:rsid w:val="006815C9"/>
    <w:rsid w:val="006F3E95"/>
    <w:rsid w:val="007353FC"/>
    <w:rsid w:val="00754A9F"/>
    <w:rsid w:val="00787522"/>
    <w:rsid w:val="00793943"/>
    <w:rsid w:val="007E4D75"/>
    <w:rsid w:val="008C64DF"/>
    <w:rsid w:val="008D1549"/>
    <w:rsid w:val="008D5C7D"/>
    <w:rsid w:val="008D7BB7"/>
    <w:rsid w:val="00923A3F"/>
    <w:rsid w:val="009324B7"/>
    <w:rsid w:val="00996CD9"/>
    <w:rsid w:val="009E65D0"/>
    <w:rsid w:val="00A14560"/>
    <w:rsid w:val="00A2267B"/>
    <w:rsid w:val="00A23DA9"/>
    <w:rsid w:val="00A576D0"/>
    <w:rsid w:val="00B21D61"/>
    <w:rsid w:val="00B71F65"/>
    <w:rsid w:val="00B9336E"/>
    <w:rsid w:val="00C122E9"/>
    <w:rsid w:val="00C444EC"/>
    <w:rsid w:val="00C56F56"/>
    <w:rsid w:val="00CB5CD9"/>
    <w:rsid w:val="00CD7FB7"/>
    <w:rsid w:val="00CF422C"/>
    <w:rsid w:val="00D07856"/>
    <w:rsid w:val="00D16FCE"/>
    <w:rsid w:val="00D263B2"/>
    <w:rsid w:val="00D72C1D"/>
    <w:rsid w:val="00D90129"/>
    <w:rsid w:val="00DC2E5E"/>
    <w:rsid w:val="00DD5BAB"/>
    <w:rsid w:val="00E0230A"/>
    <w:rsid w:val="00E025A4"/>
    <w:rsid w:val="00E20AC3"/>
    <w:rsid w:val="00E750A1"/>
    <w:rsid w:val="00EB0F6D"/>
    <w:rsid w:val="00F0394D"/>
    <w:rsid w:val="00F23B92"/>
    <w:rsid w:val="00F75FB5"/>
    <w:rsid w:val="00FC0C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4D"/>
    <w:pPr>
      <w:spacing w:before="100" w:beforeAutospacing="1" w:after="100" w:afterAutospacing="1" w:line="270" w:lineRule="atLeast"/>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DF"/>
    <w:pPr>
      <w:ind w:left="720"/>
      <w:contextualSpacing/>
    </w:pPr>
  </w:style>
  <w:style w:type="paragraph" w:styleId="BalloonText">
    <w:name w:val="Balloon Text"/>
    <w:basedOn w:val="Normal"/>
    <w:link w:val="BalloonTextChar"/>
    <w:unhideWhenUsed/>
    <w:rsid w:val="006815C9"/>
    <w:pPr>
      <w:spacing w:before="0" w:after="0" w:line="240" w:lineRule="auto"/>
    </w:pPr>
    <w:rPr>
      <w:rFonts w:ascii="Tahoma" w:hAnsi="Tahoma" w:cs="Tahoma"/>
      <w:sz w:val="16"/>
      <w:szCs w:val="16"/>
    </w:rPr>
  </w:style>
  <w:style w:type="character" w:customStyle="1" w:styleId="BalloonTextChar">
    <w:name w:val="Balloon Text Char"/>
    <w:link w:val="BalloonText"/>
    <w:rsid w:val="006815C9"/>
    <w:rPr>
      <w:rFonts w:ascii="Tahoma" w:hAnsi="Tahoma" w:cs="Tahoma"/>
      <w:sz w:val="16"/>
      <w:szCs w:val="16"/>
    </w:rPr>
  </w:style>
  <w:style w:type="table" w:styleId="TableGrid">
    <w:name w:val="Table Grid"/>
    <w:basedOn w:val="TableNormal"/>
    <w:uiPriority w:val="59"/>
    <w:rsid w:val="005726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E4D7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94D"/>
    <w:pPr>
      <w:spacing w:before="100" w:beforeAutospacing="1" w:after="100" w:afterAutospacing="1" w:line="270" w:lineRule="atLeast"/>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4DF"/>
    <w:pPr>
      <w:ind w:left="720"/>
      <w:contextualSpacing/>
    </w:pPr>
  </w:style>
  <w:style w:type="paragraph" w:styleId="BalloonText">
    <w:name w:val="Balloon Text"/>
    <w:basedOn w:val="Normal"/>
    <w:link w:val="BalloonTextChar"/>
    <w:unhideWhenUsed/>
    <w:rsid w:val="006815C9"/>
    <w:pPr>
      <w:spacing w:before="0" w:after="0" w:line="240" w:lineRule="auto"/>
    </w:pPr>
    <w:rPr>
      <w:rFonts w:ascii="Tahoma" w:hAnsi="Tahoma" w:cs="Tahoma"/>
      <w:sz w:val="16"/>
      <w:szCs w:val="16"/>
    </w:rPr>
  </w:style>
  <w:style w:type="character" w:customStyle="1" w:styleId="BalloonTextChar">
    <w:name w:val="Balloon Text Char"/>
    <w:link w:val="BalloonText"/>
    <w:rsid w:val="006815C9"/>
    <w:rPr>
      <w:rFonts w:ascii="Tahoma" w:hAnsi="Tahoma" w:cs="Tahoma"/>
      <w:sz w:val="16"/>
      <w:szCs w:val="16"/>
    </w:rPr>
  </w:style>
  <w:style w:type="table" w:styleId="TableGrid">
    <w:name w:val="Table Grid"/>
    <w:basedOn w:val="TableNormal"/>
    <w:uiPriority w:val="59"/>
    <w:rsid w:val="005726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7E4D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02E6-2527-4B6C-A354-7A25AEF2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2019-08-28T08:51:00Z</cp:lastPrinted>
  <dcterms:created xsi:type="dcterms:W3CDTF">2023-09-22T02:54:00Z</dcterms:created>
  <dcterms:modified xsi:type="dcterms:W3CDTF">2023-09-22T02:54:00Z</dcterms:modified>
</cp:coreProperties>
</file>